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F885" w14:textId="77777777" w:rsidR="00690B00" w:rsidRPr="00DB0DD6" w:rsidRDefault="00690B00" w:rsidP="001A542B">
      <w:pPr>
        <w:rPr>
          <w:sz w:val="24"/>
          <w:szCs w:val="24"/>
        </w:rPr>
      </w:pPr>
    </w:p>
    <w:p w14:paraId="5E01382D" w14:textId="1C6176AA" w:rsidR="00841EEB" w:rsidRPr="008D604D" w:rsidRDefault="00841EEB" w:rsidP="001A542B">
      <w:pPr>
        <w:rPr>
          <w:rFonts w:asciiTheme="majorHAnsi" w:hAnsiTheme="majorHAnsi" w:cstheme="majorHAnsi"/>
          <w:lang w:val="en-US" w:eastAsia="en-US"/>
        </w:rPr>
      </w:pPr>
      <w:r w:rsidRPr="008D604D">
        <w:rPr>
          <w:rFonts w:asciiTheme="majorHAnsi" w:hAnsiTheme="majorHAnsi" w:cstheme="majorHAnsi"/>
          <w:lang w:val="en-US" w:eastAsia="en-US"/>
        </w:rPr>
        <w:t xml:space="preserve">CDRA </w:t>
      </w:r>
      <w:r w:rsidR="007267F8" w:rsidRPr="008D604D">
        <w:rPr>
          <w:rFonts w:asciiTheme="majorHAnsi" w:hAnsiTheme="majorHAnsi" w:cstheme="majorHAnsi"/>
          <w:lang w:val="en-US" w:eastAsia="en-US"/>
        </w:rPr>
        <w:t xml:space="preserve">– </w:t>
      </w:r>
      <w:r w:rsidR="00BD27FA" w:rsidRPr="008D604D">
        <w:rPr>
          <w:rFonts w:asciiTheme="majorHAnsi" w:hAnsiTheme="majorHAnsi" w:cstheme="majorHAnsi"/>
          <w:lang w:val="en-US" w:eastAsia="en-US"/>
        </w:rPr>
        <w:t xml:space="preserve">SEEDING </w:t>
      </w:r>
      <w:r w:rsidR="008E1839" w:rsidRPr="008D604D">
        <w:rPr>
          <w:rFonts w:asciiTheme="majorHAnsi" w:hAnsiTheme="majorHAnsi" w:cstheme="majorHAnsi"/>
          <w:lang w:val="en-US" w:eastAsia="en-US"/>
        </w:rPr>
        <w:t xml:space="preserve">A </w:t>
      </w:r>
      <w:r w:rsidRPr="008D604D">
        <w:rPr>
          <w:rFonts w:asciiTheme="majorHAnsi" w:hAnsiTheme="majorHAnsi" w:cstheme="majorHAnsi"/>
          <w:lang w:val="en-US" w:eastAsia="en-US"/>
        </w:rPr>
        <w:t>PRACTICE</w:t>
      </w:r>
    </w:p>
    <w:p w14:paraId="68EDDD74" w14:textId="1ACF0478" w:rsidR="008D604D" w:rsidRPr="008D604D" w:rsidRDefault="00841EEB" w:rsidP="001A542B">
      <w:pPr>
        <w:rPr>
          <w:rFonts w:asciiTheme="majorHAnsi" w:hAnsiTheme="majorHAnsi" w:cstheme="majorHAnsi"/>
          <w:lang w:val="en-US" w:eastAsia="en-US"/>
        </w:rPr>
      </w:pPr>
      <w:r w:rsidRPr="008D604D">
        <w:rPr>
          <w:rFonts w:asciiTheme="majorHAnsi" w:hAnsiTheme="majorHAnsi" w:cstheme="majorHAnsi"/>
          <w:lang w:val="en-US" w:eastAsia="en-US"/>
        </w:rPr>
        <w:t>SUE SOAL</w:t>
      </w:r>
      <w:r w:rsidR="008D604D" w:rsidRPr="008D604D">
        <w:rPr>
          <w:rFonts w:asciiTheme="majorHAnsi" w:hAnsiTheme="majorHAnsi" w:cstheme="majorHAnsi"/>
          <w:lang w:val="en-US" w:eastAsia="en-US"/>
        </w:rPr>
        <w:t>, OCTOBER 2021</w:t>
      </w:r>
    </w:p>
    <w:p w14:paraId="6B2BB8D8" w14:textId="0343F671" w:rsidR="00841EEB" w:rsidRPr="008D604D" w:rsidRDefault="00841EEB" w:rsidP="001A542B">
      <w:pPr>
        <w:rPr>
          <w:rFonts w:asciiTheme="majorHAnsi" w:hAnsiTheme="majorHAnsi" w:cstheme="majorHAnsi"/>
          <w:lang w:val="en-US" w:eastAsia="en-US"/>
        </w:rPr>
      </w:pPr>
      <w:r w:rsidRPr="008D604D">
        <w:rPr>
          <w:rFonts w:asciiTheme="majorHAnsi" w:hAnsiTheme="majorHAnsi" w:cstheme="majorHAnsi"/>
          <w:lang w:val="en-US" w:eastAsia="en-US"/>
        </w:rPr>
        <w:t>--------------------------------------------------------------------------------------------------------------------------</w:t>
      </w:r>
    </w:p>
    <w:p w14:paraId="41C5956C" w14:textId="77777777" w:rsidR="00ED164C" w:rsidRPr="008D604D" w:rsidRDefault="00ED164C" w:rsidP="001A542B">
      <w:pPr>
        <w:rPr>
          <w:rFonts w:asciiTheme="majorHAnsi" w:hAnsiTheme="majorHAnsi" w:cstheme="majorHAnsi"/>
          <w:b/>
          <w:bCs/>
          <w:lang w:val="en-US" w:eastAsia="en-US"/>
        </w:rPr>
      </w:pPr>
    </w:p>
    <w:p w14:paraId="31FC3408" w14:textId="5665C8A6" w:rsidR="008E1839" w:rsidRPr="008D604D" w:rsidRDefault="00C000F8" w:rsidP="008E1839">
      <w:pPr>
        <w:rPr>
          <w:rFonts w:asciiTheme="majorHAnsi" w:hAnsiTheme="majorHAnsi" w:cstheme="majorHAnsi"/>
          <w:b/>
          <w:bCs/>
          <w:sz w:val="24"/>
          <w:szCs w:val="24"/>
          <w:lang w:val="en-US" w:eastAsia="en-US"/>
        </w:rPr>
      </w:pPr>
      <w:r w:rsidRPr="008D604D">
        <w:rPr>
          <w:rFonts w:asciiTheme="majorHAnsi" w:hAnsiTheme="majorHAnsi" w:cstheme="majorHAnsi"/>
          <w:b/>
          <w:bCs/>
          <w:lang w:val="en-US" w:eastAsia="en-US"/>
        </w:rPr>
        <w:t xml:space="preserve">1. </w:t>
      </w:r>
      <w:r w:rsidR="00ED164C" w:rsidRPr="008D604D">
        <w:rPr>
          <w:rFonts w:asciiTheme="majorHAnsi" w:hAnsiTheme="majorHAnsi" w:cstheme="majorHAnsi"/>
          <w:b/>
          <w:bCs/>
          <w:lang w:val="en-US" w:eastAsia="en-US"/>
        </w:rPr>
        <w:t>ARRIVING</w:t>
      </w:r>
      <w:r w:rsidR="00E86609" w:rsidRPr="008D604D">
        <w:rPr>
          <w:rFonts w:asciiTheme="majorHAnsi" w:hAnsiTheme="majorHAnsi" w:cstheme="majorHAnsi"/>
          <w:b/>
          <w:bCs/>
          <w:lang w:val="en-US" w:eastAsia="en-US"/>
        </w:rPr>
        <w:t xml:space="preserve"> – AWAKENING A</w:t>
      </w:r>
      <w:r w:rsidR="00065BDF" w:rsidRPr="008D604D">
        <w:rPr>
          <w:rFonts w:asciiTheme="majorHAnsi" w:hAnsiTheme="majorHAnsi" w:cstheme="majorHAnsi"/>
          <w:b/>
          <w:bCs/>
          <w:lang w:val="en-US" w:eastAsia="en-US"/>
        </w:rPr>
        <w:t>N INNER</w:t>
      </w:r>
      <w:r w:rsidR="00E86609" w:rsidRPr="008D604D">
        <w:rPr>
          <w:rFonts w:asciiTheme="majorHAnsi" w:hAnsiTheme="majorHAnsi" w:cstheme="majorHAnsi"/>
          <w:b/>
          <w:bCs/>
          <w:lang w:val="en-US" w:eastAsia="en-US"/>
        </w:rPr>
        <w:t xml:space="preserve"> LIGHT</w:t>
      </w:r>
      <w:r w:rsidR="00065BDF" w:rsidRPr="008D604D">
        <w:rPr>
          <w:rFonts w:asciiTheme="majorHAnsi" w:hAnsiTheme="majorHAnsi" w:cstheme="majorHAnsi"/>
          <w:b/>
          <w:bCs/>
          <w:lang w:val="en-US" w:eastAsia="en-US"/>
        </w:rPr>
        <w:t xml:space="preserve"> </w:t>
      </w:r>
    </w:p>
    <w:p w14:paraId="464ADC37" w14:textId="77777777" w:rsidR="008D604D" w:rsidRDefault="008D604D" w:rsidP="008D604D">
      <w:pPr>
        <w:ind w:left="720"/>
        <w:rPr>
          <w:rFonts w:asciiTheme="majorHAnsi" w:hAnsiTheme="majorHAnsi" w:cstheme="majorHAnsi"/>
          <w:b/>
          <w:bCs/>
          <w:sz w:val="20"/>
          <w:szCs w:val="20"/>
          <w:lang w:val="en-US" w:eastAsia="en-US"/>
        </w:rPr>
      </w:pPr>
    </w:p>
    <w:p w14:paraId="12B7557E" w14:textId="78E23DCA" w:rsidR="008E1839" w:rsidRPr="008D604D" w:rsidRDefault="008E1839" w:rsidP="008D604D">
      <w:pPr>
        <w:ind w:left="720"/>
        <w:rPr>
          <w:rFonts w:asciiTheme="majorHAnsi" w:hAnsiTheme="majorHAnsi" w:cstheme="majorHAnsi"/>
          <w:b/>
          <w:bCs/>
          <w:sz w:val="20"/>
          <w:szCs w:val="20"/>
          <w:lang w:val="en-US" w:eastAsia="en-US"/>
        </w:rPr>
      </w:pPr>
      <w:r w:rsidRPr="008D604D">
        <w:rPr>
          <w:rFonts w:asciiTheme="majorHAnsi" w:hAnsiTheme="majorHAnsi" w:cstheme="majorHAnsi"/>
          <w:b/>
          <w:bCs/>
          <w:sz w:val="20"/>
          <w:szCs w:val="20"/>
          <w:lang w:val="en-US" w:eastAsia="en-US"/>
        </w:rPr>
        <w:t>Solely Because of the Increasing Disorder</w:t>
      </w:r>
    </w:p>
    <w:p w14:paraId="7818D0D0" w14:textId="181FB033"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Solely because of the increasing disorder</w:t>
      </w:r>
    </w:p>
    <w:p w14:paraId="6B0FABBA"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In our cities of class struggle</w:t>
      </w:r>
    </w:p>
    <w:p w14:paraId="533BFBA0"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Some of us have now decided</w:t>
      </w:r>
    </w:p>
    <w:p w14:paraId="3F31091C"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To speak no more of cities by the sea, snow on roofs, women</w:t>
      </w:r>
    </w:p>
    <w:p w14:paraId="573744CC"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The smell of ripe apples in cellars, the senses of the flesh, all</w:t>
      </w:r>
    </w:p>
    <w:p w14:paraId="7E5726D7"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That makes a man round and human</w:t>
      </w:r>
    </w:p>
    <w:p w14:paraId="7079F30C"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But to speak in future only about the disorder</w:t>
      </w:r>
    </w:p>
    <w:p w14:paraId="116E17C3"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And so become one-sided, reduced, enmeshed in the business</w:t>
      </w:r>
    </w:p>
    <w:p w14:paraId="479245D1"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Of politics and the dry, ‘indecorous’ vocabulary</w:t>
      </w:r>
    </w:p>
    <w:p w14:paraId="518D42AF"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Of dialectical economics</w:t>
      </w:r>
    </w:p>
    <w:p w14:paraId="334412A9"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 xml:space="preserve">So that this </w:t>
      </w:r>
      <w:proofErr w:type="gramStart"/>
      <w:r w:rsidRPr="008D604D">
        <w:rPr>
          <w:rFonts w:asciiTheme="majorHAnsi" w:hAnsiTheme="majorHAnsi" w:cstheme="majorHAnsi"/>
          <w:sz w:val="20"/>
          <w:szCs w:val="20"/>
          <w:lang w:val="en-US" w:eastAsia="en-US"/>
        </w:rPr>
        <w:t>awful cramped</w:t>
      </w:r>
      <w:proofErr w:type="gramEnd"/>
      <w:r w:rsidRPr="008D604D">
        <w:rPr>
          <w:rFonts w:asciiTheme="majorHAnsi" w:hAnsiTheme="majorHAnsi" w:cstheme="majorHAnsi"/>
          <w:sz w:val="20"/>
          <w:szCs w:val="20"/>
          <w:lang w:val="en-US" w:eastAsia="en-US"/>
        </w:rPr>
        <w:t xml:space="preserve"> coexistence</w:t>
      </w:r>
    </w:p>
    <w:p w14:paraId="558CA420"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Of snowfalls (they’re not merely cold, we know)</w:t>
      </w:r>
    </w:p>
    <w:p w14:paraId="4049DA05"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 xml:space="preserve">Exploitation, the lured flesh, class justice, should not engender </w:t>
      </w:r>
    </w:p>
    <w:p w14:paraId="0F814B73" w14:textId="3364E249"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Approval of a world so many-sided; delight in</w:t>
      </w:r>
    </w:p>
    <w:p w14:paraId="6E383CDD" w14:textId="77777777" w:rsidR="008E1839" w:rsidRPr="008D604D"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The contradictions of so bloodstained a life</w:t>
      </w:r>
    </w:p>
    <w:p w14:paraId="7E83CC10" w14:textId="1A696E96" w:rsidR="008E1839" w:rsidRDefault="008E1839" w:rsidP="008D604D">
      <w:pPr>
        <w:ind w:left="720"/>
        <w:rPr>
          <w:rFonts w:asciiTheme="majorHAnsi" w:hAnsiTheme="majorHAnsi" w:cstheme="majorHAnsi"/>
          <w:sz w:val="20"/>
          <w:szCs w:val="20"/>
          <w:lang w:val="en-US" w:eastAsia="en-US"/>
        </w:rPr>
      </w:pPr>
      <w:r w:rsidRPr="008D604D">
        <w:rPr>
          <w:rFonts w:asciiTheme="majorHAnsi" w:hAnsiTheme="majorHAnsi" w:cstheme="majorHAnsi"/>
          <w:sz w:val="20"/>
          <w:szCs w:val="20"/>
          <w:lang w:val="en-US" w:eastAsia="en-US"/>
        </w:rPr>
        <w:t>You understand.</w:t>
      </w:r>
    </w:p>
    <w:p w14:paraId="59C4423D" w14:textId="74340672" w:rsidR="00850CE4" w:rsidRPr="008D604D" w:rsidRDefault="00850CE4" w:rsidP="00850CE4">
      <w:pPr>
        <w:ind w:left="3600" w:firstLine="720"/>
        <w:rPr>
          <w:rFonts w:asciiTheme="majorHAnsi" w:hAnsiTheme="majorHAnsi" w:cstheme="majorHAnsi"/>
          <w:sz w:val="20"/>
          <w:szCs w:val="20"/>
          <w:lang w:val="en-US" w:eastAsia="en-US"/>
        </w:rPr>
      </w:pPr>
      <w:r w:rsidRPr="00850CE4">
        <w:rPr>
          <w:rFonts w:asciiTheme="majorHAnsi" w:hAnsiTheme="majorHAnsi" w:cstheme="majorHAnsi"/>
          <w:b/>
          <w:bCs/>
          <w:sz w:val="20"/>
          <w:szCs w:val="20"/>
          <w:lang w:val="en-US" w:eastAsia="en-US"/>
        </w:rPr>
        <w:t>Bertolt Brecht</w:t>
      </w:r>
    </w:p>
    <w:p w14:paraId="213883AA" w14:textId="77777777" w:rsidR="008E1839" w:rsidRPr="008D604D" w:rsidRDefault="008E1839" w:rsidP="008E1839">
      <w:pPr>
        <w:rPr>
          <w:rFonts w:asciiTheme="majorHAnsi" w:hAnsiTheme="majorHAnsi" w:cstheme="majorHAnsi"/>
          <w:b/>
          <w:bCs/>
          <w:sz w:val="24"/>
          <w:szCs w:val="24"/>
          <w:lang w:val="en-US" w:eastAsia="en-US"/>
        </w:rPr>
      </w:pPr>
    </w:p>
    <w:p w14:paraId="557333F7" w14:textId="4F3B4C65" w:rsidR="00923668" w:rsidRPr="008D604D" w:rsidRDefault="00841EEB" w:rsidP="001A542B">
      <w:pPr>
        <w:rPr>
          <w:rFonts w:asciiTheme="majorHAnsi" w:hAnsiTheme="majorHAnsi" w:cstheme="majorHAnsi"/>
          <w:b/>
          <w:bCs/>
          <w:lang w:val="en-US" w:eastAsia="en-US"/>
        </w:rPr>
      </w:pPr>
      <w:r w:rsidRPr="008D604D">
        <w:rPr>
          <w:rFonts w:asciiTheme="majorHAnsi" w:hAnsiTheme="majorHAnsi" w:cstheme="majorHAnsi"/>
          <w:i/>
          <w:iCs/>
          <w:lang w:val="en-US" w:eastAsia="en-US"/>
        </w:rPr>
        <w:t>It’s August 1989 and I am driving my noisy Volkswagen Beetle down the N2 highway towards an unknown destination</w:t>
      </w:r>
      <w:r w:rsidR="00D67A0F" w:rsidRPr="008D604D">
        <w:rPr>
          <w:rFonts w:asciiTheme="majorHAnsi" w:hAnsiTheme="majorHAnsi" w:cstheme="majorHAnsi"/>
          <w:i/>
          <w:iCs/>
          <w:lang w:val="en-US" w:eastAsia="en-US"/>
        </w:rPr>
        <w:t>. M</w:t>
      </w:r>
      <w:r w:rsidR="00B635D0" w:rsidRPr="008D604D">
        <w:rPr>
          <w:rFonts w:asciiTheme="majorHAnsi" w:hAnsiTheme="majorHAnsi" w:cstheme="majorHAnsi"/>
          <w:i/>
          <w:iCs/>
          <w:lang w:val="en-US" w:eastAsia="en-US"/>
        </w:rPr>
        <w:t xml:space="preserve">y boss has suggested I </w:t>
      </w:r>
      <w:r w:rsidRPr="008D604D">
        <w:rPr>
          <w:rFonts w:asciiTheme="majorHAnsi" w:hAnsiTheme="majorHAnsi" w:cstheme="majorHAnsi"/>
          <w:i/>
          <w:iCs/>
          <w:lang w:val="en-US" w:eastAsia="en-US"/>
        </w:rPr>
        <w:t xml:space="preserve">join a </w:t>
      </w:r>
      <w:r w:rsidR="00E8321C">
        <w:rPr>
          <w:rFonts w:asciiTheme="majorHAnsi" w:hAnsiTheme="majorHAnsi" w:cstheme="majorHAnsi"/>
          <w:i/>
          <w:iCs/>
          <w:lang w:val="en-US" w:eastAsia="en-US"/>
        </w:rPr>
        <w:t>residential</w:t>
      </w:r>
      <w:r w:rsidR="00B635D0"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 xml:space="preserve">course </w:t>
      </w:r>
      <w:r w:rsidR="00923668" w:rsidRPr="008D604D">
        <w:rPr>
          <w:rFonts w:asciiTheme="majorHAnsi" w:hAnsiTheme="majorHAnsi" w:cstheme="majorHAnsi"/>
          <w:i/>
          <w:iCs/>
          <w:lang w:val="en-US" w:eastAsia="en-US"/>
        </w:rPr>
        <w:t>on organisation</w:t>
      </w:r>
      <w:r w:rsidR="00B635D0" w:rsidRPr="008D604D">
        <w:rPr>
          <w:rFonts w:asciiTheme="majorHAnsi" w:hAnsiTheme="majorHAnsi" w:cstheme="majorHAnsi"/>
          <w:i/>
          <w:iCs/>
          <w:lang w:val="en-US" w:eastAsia="en-US"/>
        </w:rPr>
        <w:t xml:space="preserve"> and </w:t>
      </w:r>
      <w:r w:rsidRPr="008D604D">
        <w:rPr>
          <w:rFonts w:asciiTheme="majorHAnsi" w:hAnsiTheme="majorHAnsi" w:cstheme="majorHAnsi"/>
          <w:i/>
          <w:iCs/>
          <w:lang w:val="en-US" w:eastAsia="en-US"/>
        </w:rPr>
        <w:t>I’m breathless with anxiety</w:t>
      </w:r>
      <w:r w:rsidR="00B635D0" w:rsidRPr="008D604D">
        <w:rPr>
          <w:rFonts w:asciiTheme="majorHAnsi" w:hAnsiTheme="majorHAnsi" w:cstheme="majorHAnsi"/>
          <w:i/>
          <w:iCs/>
          <w:lang w:val="en-US" w:eastAsia="en-US"/>
        </w:rPr>
        <w:t>. I</w:t>
      </w:r>
      <w:r w:rsidRPr="008D604D">
        <w:rPr>
          <w:rFonts w:asciiTheme="majorHAnsi" w:hAnsiTheme="majorHAnsi" w:cstheme="majorHAnsi"/>
          <w:i/>
          <w:iCs/>
          <w:lang w:val="en-US" w:eastAsia="en-US"/>
        </w:rPr>
        <w:t xml:space="preserve">t’s the first time I have ever driven so far on my own and </w:t>
      </w:r>
      <w:r w:rsidR="00923668" w:rsidRPr="008D604D">
        <w:rPr>
          <w:rFonts w:asciiTheme="majorHAnsi" w:hAnsiTheme="majorHAnsi" w:cstheme="majorHAnsi"/>
          <w:i/>
          <w:iCs/>
          <w:lang w:val="en-US" w:eastAsia="en-US"/>
        </w:rPr>
        <w:t>the first time I have attend</w:t>
      </w:r>
      <w:r w:rsidR="00B635D0" w:rsidRPr="008D604D">
        <w:rPr>
          <w:rFonts w:asciiTheme="majorHAnsi" w:hAnsiTheme="majorHAnsi" w:cstheme="majorHAnsi"/>
          <w:i/>
          <w:iCs/>
          <w:lang w:val="en-US" w:eastAsia="en-US"/>
        </w:rPr>
        <w:t>ed</w:t>
      </w:r>
      <w:r w:rsidR="00923668" w:rsidRPr="008D604D">
        <w:rPr>
          <w:rFonts w:asciiTheme="majorHAnsi" w:hAnsiTheme="majorHAnsi" w:cstheme="majorHAnsi"/>
          <w:i/>
          <w:iCs/>
          <w:lang w:val="en-US" w:eastAsia="en-US"/>
        </w:rPr>
        <w:t xml:space="preserve"> an event without the comforting presence of </w:t>
      </w:r>
      <w:r w:rsidR="00B635D0" w:rsidRPr="008D604D">
        <w:rPr>
          <w:rFonts w:asciiTheme="majorHAnsi" w:hAnsiTheme="majorHAnsi" w:cstheme="majorHAnsi"/>
          <w:i/>
          <w:iCs/>
          <w:lang w:val="en-US" w:eastAsia="en-US"/>
        </w:rPr>
        <w:t xml:space="preserve">even one </w:t>
      </w:r>
      <w:r w:rsidR="00923668" w:rsidRPr="008D604D">
        <w:rPr>
          <w:rFonts w:asciiTheme="majorHAnsi" w:hAnsiTheme="majorHAnsi" w:cstheme="majorHAnsi"/>
          <w:i/>
          <w:iCs/>
          <w:lang w:val="en-US" w:eastAsia="en-US"/>
        </w:rPr>
        <w:t>friend or comrade.</w:t>
      </w:r>
      <w:r w:rsidR="00B635D0"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I am 22 years old and eight months into my first job</w:t>
      </w:r>
      <w:r w:rsidR="00B635D0" w:rsidRPr="008D604D">
        <w:rPr>
          <w:rFonts w:asciiTheme="majorHAnsi" w:hAnsiTheme="majorHAnsi" w:cstheme="majorHAnsi"/>
          <w:i/>
          <w:iCs/>
          <w:lang w:val="en-US" w:eastAsia="en-US"/>
        </w:rPr>
        <w:t xml:space="preserve">, and each minute that passes takes me further into the </w:t>
      </w:r>
      <w:r w:rsidR="00D67A0F" w:rsidRPr="008D604D">
        <w:rPr>
          <w:rFonts w:asciiTheme="majorHAnsi" w:hAnsiTheme="majorHAnsi" w:cstheme="majorHAnsi"/>
          <w:i/>
          <w:iCs/>
          <w:lang w:val="en-US" w:eastAsia="en-US"/>
        </w:rPr>
        <w:t>new</w:t>
      </w:r>
      <w:r w:rsidR="00B635D0" w:rsidRPr="008D604D">
        <w:rPr>
          <w:rFonts w:asciiTheme="majorHAnsi" w:hAnsiTheme="majorHAnsi" w:cstheme="majorHAnsi"/>
          <w:i/>
          <w:iCs/>
          <w:lang w:val="en-US" w:eastAsia="en-US"/>
        </w:rPr>
        <w:t>.</w:t>
      </w:r>
    </w:p>
    <w:p w14:paraId="17EAFB64" w14:textId="77777777" w:rsidR="00923668" w:rsidRPr="008D604D" w:rsidRDefault="00923668" w:rsidP="001A542B">
      <w:pPr>
        <w:rPr>
          <w:rFonts w:asciiTheme="majorHAnsi" w:hAnsiTheme="majorHAnsi" w:cstheme="majorHAnsi"/>
          <w:i/>
          <w:iCs/>
          <w:lang w:val="en-US" w:eastAsia="en-US"/>
        </w:rPr>
      </w:pPr>
    </w:p>
    <w:p w14:paraId="1B5A46F4" w14:textId="1A0E9AC8" w:rsidR="00B635D0" w:rsidRPr="008D604D" w:rsidRDefault="00841EEB"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South Africa is some years into a State of Emergency, the uprising continues</w:t>
      </w:r>
      <w:r w:rsidR="00D67A0F"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 xml:space="preserve">unabated, and while there have been rumours of change, </w:t>
      </w:r>
      <w:r w:rsidR="00923668" w:rsidRPr="008D604D">
        <w:rPr>
          <w:rFonts w:asciiTheme="majorHAnsi" w:hAnsiTheme="majorHAnsi" w:cstheme="majorHAnsi"/>
          <w:i/>
          <w:iCs/>
          <w:lang w:val="en-US" w:eastAsia="en-US"/>
        </w:rPr>
        <w:t>and even talks with Mandela who has been moved out of the cells to live in a house on prison grounds, violent repression of resistance continues</w:t>
      </w:r>
      <w:r w:rsidRPr="008D604D">
        <w:rPr>
          <w:rFonts w:asciiTheme="majorHAnsi" w:hAnsiTheme="majorHAnsi" w:cstheme="majorHAnsi"/>
          <w:i/>
          <w:iCs/>
          <w:lang w:val="en-US" w:eastAsia="en-US"/>
        </w:rPr>
        <w:t xml:space="preserve">. For </w:t>
      </w:r>
      <w:r w:rsidR="00C000F8" w:rsidRPr="008D604D">
        <w:rPr>
          <w:rFonts w:asciiTheme="majorHAnsi" w:hAnsiTheme="majorHAnsi" w:cstheme="majorHAnsi"/>
          <w:i/>
          <w:iCs/>
          <w:lang w:val="en-US" w:eastAsia="en-US"/>
        </w:rPr>
        <w:t>activists in employment</w:t>
      </w:r>
      <w:r w:rsidRPr="008D604D">
        <w:rPr>
          <w:rFonts w:asciiTheme="majorHAnsi" w:hAnsiTheme="majorHAnsi" w:cstheme="majorHAnsi"/>
          <w:i/>
          <w:iCs/>
          <w:lang w:val="en-US" w:eastAsia="en-US"/>
        </w:rPr>
        <w:t>, much of our work</w:t>
      </w:r>
      <w:r w:rsidR="00923668" w:rsidRPr="008D604D">
        <w:rPr>
          <w:rFonts w:asciiTheme="majorHAnsi" w:hAnsiTheme="majorHAnsi" w:cstheme="majorHAnsi"/>
          <w:i/>
          <w:iCs/>
          <w:lang w:val="en-US" w:eastAsia="en-US"/>
        </w:rPr>
        <w:t xml:space="preserve"> happens through ‘service organisations</w:t>
      </w:r>
      <w:r w:rsidR="00D67A0F" w:rsidRPr="008D604D">
        <w:rPr>
          <w:rFonts w:asciiTheme="majorHAnsi" w:hAnsiTheme="majorHAnsi" w:cstheme="majorHAnsi"/>
          <w:i/>
          <w:iCs/>
          <w:lang w:val="en-US" w:eastAsia="en-US"/>
        </w:rPr>
        <w:t>.</w:t>
      </w:r>
      <w:r w:rsidR="00923668" w:rsidRPr="008D604D">
        <w:rPr>
          <w:rFonts w:asciiTheme="majorHAnsi" w:hAnsiTheme="majorHAnsi" w:cstheme="majorHAnsi"/>
          <w:i/>
          <w:iCs/>
          <w:lang w:val="en-US" w:eastAsia="en-US"/>
        </w:rPr>
        <w:t xml:space="preserve">’ </w:t>
      </w:r>
      <w:r w:rsidR="00D67A0F" w:rsidRPr="008D604D">
        <w:rPr>
          <w:rFonts w:asciiTheme="majorHAnsi" w:hAnsiTheme="majorHAnsi" w:cstheme="majorHAnsi"/>
          <w:i/>
          <w:iCs/>
          <w:lang w:val="en-US" w:eastAsia="en-US"/>
        </w:rPr>
        <w:t xml:space="preserve">These are small scale focused initiatives that are largely locally based, often linked to the churches, and </w:t>
      </w:r>
      <w:r w:rsidR="00923668" w:rsidRPr="008D604D">
        <w:rPr>
          <w:rFonts w:asciiTheme="majorHAnsi" w:hAnsiTheme="majorHAnsi" w:cstheme="majorHAnsi"/>
          <w:i/>
          <w:iCs/>
          <w:lang w:val="en-US" w:eastAsia="en-US"/>
        </w:rPr>
        <w:t>funded through international solidarity funding</w:t>
      </w:r>
      <w:r w:rsidR="00D67A0F" w:rsidRPr="008D604D">
        <w:rPr>
          <w:rFonts w:asciiTheme="majorHAnsi" w:hAnsiTheme="majorHAnsi" w:cstheme="majorHAnsi"/>
          <w:i/>
          <w:iCs/>
          <w:lang w:val="en-US" w:eastAsia="en-US"/>
        </w:rPr>
        <w:t xml:space="preserve">. They seek </w:t>
      </w:r>
      <w:r w:rsidR="00923668" w:rsidRPr="008D604D">
        <w:rPr>
          <w:rFonts w:asciiTheme="majorHAnsi" w:hAnsiTheme="majorHAnsi" w:cstheme="majorHAnsi"/>
          <w:i/>
          <w:iCs/>
          <w:lang w:val="en-US" w:eastAsia="en-US"/>
        </w:rPr>
        <w:t>to meet welfare needs of black South Africans</w:t>
      </w:r>
      <w:r w:rsidR="00D67A0F" w:rsidRPr="008D604D">
        <w:rPr>
          <w:rFonts w:asciiTheme="majorHAnsi" w:hAnsiTheme="majorHAnsi" w:cstheme="majorHAnsi"/>
          <w:i/>
          <w:iCs/>
          <w:lang w:val="en-US" w:eastAsia="en-US"/>
        </w:rPr>
        <w:t xml:space="preserve">, or offer technical services, </w:t>
      </w:r>
      <w:r w:rsidR="00923668" w:rsidRPr="008D604D">
        <w:rPr>
          <w:rFonts w:asciiTheme="majorHAnsi" w:hAnsiTheme="majorHAnsi" w:cstheme="majorHAnsi"/>
          <w:i/>
          <w:iCs/>
          <w:lang w:val="en-US" w:eastAsia="en-US"/>
        </w:rPr>
        <w:t>while simultaneously providing associative space</w:t>
      </w:r>
      <w:r w:rsidR="00C000F8" w:rsidRPr="008D604D">
        <w:rPr>
          <w:rFonts w:asciiTheme="majorHAnsi" w:hAnsiTheme="majorHAnsi" w:cstheme="majorHAnsi"/>
          <w:i/>
          <w:iCs/>
          <w:lang w:val="en-US" w:eastAsia="en-US"/>
        </w:rPr>
        <w:t xml:space="preserve"> and surreptitious resources</w:t>
      </w:r>
      <w:r w:rsidR="00923668" w:rsidRPr="008D604D">
        <w:rPr>
          <w:rFonts w:asciiTheme="majorHAnsi" w:hAnsiTheme="majorHAnsi" w:cstheme="majorHAnsi"/>
          <w:i/>
          <w:iCs/>
          <w:lang w:val="en-US" w:eastAsia="en-US"/>
        </w:rPr>
        <w:t xml:space="preserve"> from which to organise and make common cause. </w:t>
      </w:r>
    </w:p>
    <w:p w14:paraId="261F54C1" w14:textId="77777777" w:rsidR="00B635D0" w:rsidRPr="008D604D" w:rsidRDefault="00B635D0" w:rsidP="001A542B">
      <w:pPr>
        <w:rPr>
          <w:rFonts w:asciiTheme="majorHAnsi" w:hAnsiTheme="majorHAnsi" w:cstheme="majorHAnsi"/>
          <w:i/>
          <w:iCs/>
          <w:lang w:val="en-US" w:eastAsia="en-US"/>
        </w:rPr>
      </w:pPr>
    </w:p>
    <w:p w14:paraId="3D80BD7B" w14:textId="709DEB1C" w:rsidR="00B635D0" w:rsidRPr="008D604D" w:rsidRDefault="00923668"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In a month’s time, a peaceful </w:t>
      </w:r>
      <w:r w:rsidR="004203D0" w:rsidRPr="008D604D">
        <w:rPr>
          <w:rFonts w:asciiTheme="majorHAnsi" w:hAnsiTheme="majorHAnsi" w:cstheme="majorHAnsi"/>
          <w:i/>
          <w:iCs/>
          <w:lang w:val="en-US" w:eastAsia="en-US"/>
        </w:rPr>
        <w:t>m</w:t>
      </w:r>
      <w:r w:rsidRPr="008D604D">
        <w:rPr>
          <w:rFonts w:asciiTheme="majorHAnsi" w:hAnsiTheme="majorHAnsi" w:cstheme="majorHAnsi"/>
          <w:i/>
          <w:iCs/>
          <w:lang w:val="en-US" w:eastAsia="en-US"/>
        </w:rPr>
        <w:t>arch in Cape Town will be broken up violently, and a week after</w:t>
      </w:r>
      <w:r w:rsidR="00B635D0" w:rsidRPr="008D604D">
        <w:rPr>
          <w:rFonts w:asciiTheme="majorHAnsi" w:hAnsiTheme="majorHAnsi" w:cstheme="majorHAnsi"/>
          <w:i/>
          <w:iCs/>
          <w:lang w:val="en-US" w:eastAsia="en-US"/>
        </w:rPr>
        <w:t xml:space="preserve"> that</w:t>
      </w:r>
      <w:r w:rsidRPr="008D604D">
        <w:rPr>
          <w:rFonts w:asciiTheme="majorHAnsi" w:hAnsiTheme="majorHAnsi" w:cstheme="majorHAnsi"/>
          <w:i/>
          <w:iCs/>
          <w:lang w:val="en-US" w:eastAsia="en-US"/>
        </w:rPr>
        <w:t xml:space="preserve"> a massive march will take the city, unmolested. It will be a triumph of peaceful people’s power and remembered as a turning point in the struggle against Apartheid. T</w:t>
      </w:r>
      <w:r w:rsidR="00B635D0" w:rsidRPr="008D604D">
        <w:rPr>
          <w:rFonts w:asciiTheme="majorHAnsi" w:hAnsiTheme="majorHAnsi" w:cstheme="majorHAnsi"/>
          <w:i/>
          <w:iCs/>
          <w:lang w:val="en-US" w:eastAsia="en-US"/>
        </w:rPr>
        <w:t>hree</w:t>
      </w:r>
      <w:r w:rsidRPr="008D604D">
        <w:rPr>
          <w:rFonts w:asciiTheme="majorHAnsi" w:hAnsiTheme="majorHAnsi" w:cstheme="majorHAnsi"/>
          <w:i/>
          <w:iCs/>
          <w:lang w:val="en-US" w:eastAsia="en-US"/>
        </w:rPr>
        <w:t xml:space="preserve"> months later </w:t>
      </w:r>
      <w:r w:rsidR="00B635D0" w:rsidRPr="008D604D">
        <w:rPr>
          <w:rFonts w:asciiTheme="majorHAnsi" w:hAnsiTheme="majorHAnsi" w:cstheme="majorHAnsi"/>
          <w:i/>
          <w:iCs/>
          <w:lang w:val="en-US" w:eastAsia="en-US"/>
        </w:rPr>
        <w:t xml:space="preserve">the Berlin Wall will begin its fall, </w:t>
      </w:r>
      <w:r w:rsidR="00E3167B" w:rsidRPr="008D604D">
        <w:rPr>
          <w:rFonts w:asciiTheme="majorHAnsi" w:hAnsiTheme="majorHAnsi" w:cstheme="majorHAnsi"/>
          <w:i/>
          <w:iCs/>
          <w:lang w:val="en-US" w:eastAsia="en-US"/>
        </w:rPr>
        <w:t xml:space="preserve">heralding </w:t>
      </w:r>
      <w:r w:rsidR="00B635D0" w:rsidRPr="008D604D">
        <w:rPr>
          <w:rFonts w:asciiTheme="majorHAnsi" w:hAnsiTheme="majorHAnsi" w:cstheme="majorHAnsi"/>
          <w:i/>
          <w:iCs/>
          <w:lang w:val="en-US" w:eastAsia="en-US"/>
        </w:rPr>
        <w:t xml:space="preserve">the </w:t>
      </w:r>
      <w:r w:rsidR="00E3167B" w:rsidRPr="008D604D">
        <w:rPr>
          <w:rFonts w:asciiTheme="majorHAnsi" w:hAnsiTheme="majorHAnsi" w:cstheme="majorHAnsi"/>
          <w:i/>
          <w:iCs/>
          <w:lang w:val="en-US" w:eastAsia="en-US"/>
        </w:rPr>
        <w:t xml:space="preserve">end of the </w:t>
      </w:r>
      <w:r w:rsidR="00B635D0" w:rsidRPr="008D604D">
        <w:rPr>
          <w:rFonts w:asciiTheme="majorHAnsi" w:hAnsiTheme="majorHAnsi" w:cstheme="majorHAnsi"/>
          <w:i/>
          <w:iCs/>
          <w:lang w:val="en-US" w:eastAsia="en-US"/>
        </w:rPr>
        <w:t>Cold War</w:t>
      </w:r>
      <w:r w:rsidR="00D67A0F" w:rsidRPr="008D604D">
        <w:rPr>
          <w:rFonts w:asciiTheme="majorHAnsi" w:hAnsiTheme="majorHAnsi" w:cstheme="majorHAnsi"/>
          <w:i/>
          <w:iCs/>
          <w:lang w:val="en-US" w:eastAsia="en-US"/>
        </w:rPr>
        <w:t>. B</w:t>
      </w:r>
      <w:r w:rsidR="00B635D0" w:rsidRPr="008D604D">
        <w:rPr>
          <w:rFonts w:asciiTheme="majorHAnsi" w:hAnsiTheme="majorHAnsi" w:cstheme="majorHAnsi"/>
          <w:i/>
          <w:iCs/>
          <w:lang w:val="en-US" w:eastAsia="en-US"/>
        </w:rPr>
        <w:t>anks will foreclose on Apartheid debt and by February 1990 the unthinkable will have happened</w:t>
      </w:r>
      <w:r w:rsidR="00E3167B" w:rsidRPr="008D604D">
        <w:rPr>
          <w:rFonts w:asciiTheme="majorHAnsi" w:hAnsiTheme="majorHAnsi" w:cstheme="majorHAnsi"/>
          <w:i/>
          <w:iCs/>
          <w:lang w:val="en-US" w:eastAsia="en-US"/>
        </w:rPr>
        <w:t xml:space="preserve">: the </w:t>
      </w:r>
      <w:r w:rsidR="00B635D0" w:rsidRPr="008D604D">
        <w:rPr>
          <w:rFonts w:asciiTheme="majorHAnsi" w:hAnsiTheme="majorHAnsi" w:cstheme="majorHAnsi"/>
          <w:i/>
          <w:iCs/>
          <w:lang w:val="en-US" w:eastAsia="en-US"/>
        </w:rPr>
        <w:t>release of all political prisoners, unbanning of the liberation movements and the beginning of South Africa’s contested and violent four-year interregnum towards the end of Apartheid.</w:t>
      </w:r>
    </w:p>
    <w:p w14:paraId="71950151" w14:textId="77777777" w:rsidR="00B635D0" w:rsidRPr="008D604D" w:rsidRDefault="00B635D0" w:rsidP="001A542B">
      <w:pPr>
        <w:rPr>
          <w:rFonts w:asciiTheme="majorHAnsi" w:hAnsiTheme="majorHAnsi" w:cstheme="majorHAnsi"/>
          <w:i/>
          <w:iCs/>
          <w:lang w:val="en-US" w:eastAsia="en-US"/>
        </w:rPr>
      </w:pPr>
    </w:p>
    <w:p w14:paraId="71A47B34" w14:textId="28AA48A5" w:rsidR="00200583" w:rsidRPr="008D604D" w:rsidRDefault="004203D0"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But none of this is known when </w:t>
      </w:r>
      <w:r w:rsidR="00D67A0F" w:rsidRPr="008D604D">
        <w:rPr>
          <w:rFonts w:asciiTheme="majorHAnsi" w:hAnsiTheme="majorHAnsi" w:cstheme="majorHAnsi"/>
          <w:i/>
          <w:iCs/>
          <w:lang w:val="en-US" w:eastAsia="en-US"/>
        </w:rPr>
        <w:t>I arrive</w:t>
      </w:r>
      <w:r w:rsidRPr="008D604D">
        <w:rPr>
          <w:rFonts w:asciiTheme="majorHAnsi" w:hAnsiTheme="majorHAnsi" w:cstheme="majorHAnsi"/>
          <w:i/>
          <w:iCs/>
          <w:lang w:val="en-US" w:eastAsia="en-US"/>
        </w:rPr>
        <w:t xml:space="preserve">, </w:t>
      </w:r>
      <w:r w:rsidR="00D67A0F" w:rsidRPr="008D604D">
        <w:rPr>
          <w:rFonts w:asciiTheme="majorHAnsi" w:hAnsiTheme="majorHAnsi" w:cstheme="majorHAnsi"/>
          <w:i/>
          <w:iCs/>
          <w:lang w:val="en-US" w:eastAsia="en-US"/>
        </w:rPr>
        <w:t>at lunch time</w:t>
      </w:r>
      <w:r w:rsidRPr="008D604D">
        <w:rPr>
          <w:rFonts w:asciiTheme="majorHAnsi" w:hAnsiTheme="majorHAnsi" w:cstheme="majorHAnsi"/>
          <w:i/>
          <w:iCs/>
          <w:lang w:val="en-US" w:eastAsia="en-US"/>
        </w:rPr>
        <w:t>, at</w:t>
      </w:r>
      <w:r w:rsidR="00D67A0F" w:rsidRPr="008D604D">
        <w:rPr>
          <w:rFonts w:asciiTheme="majorHAnsi" w:hAnsiTheme="majorHAnsi" w:cstheme="majorHAnsi"/>
          <w:i/>
          <w:iCs/>
          <w:lang w:val="en-US" w:eastAsia="en-US"/>
        </w:rPr>
        <w:t xml:space="preserve"> the </w:t>
      </w:r>
      <w:r w:rsidR="00E3167B" w:rsidRPr="008D604D">
        <w:rPr>
          <w:rFonts w:asciiTheme="majorHAnsi" w:hAnsiTheme="majorHAnsi" w:cstheme="majorHAnsi"/>
          <w:i/>
          <w:iCs/>
          <w:lang w:val="en-US" w:eastAsia="en-US"/>
        </w:rPr>
        <w:t>training centre</w:t>
      </w:r>
      <w:r w:rsidR="00200583" w:rsidRPr="008D604D">
        <w:rPr>
          <w:rFonts w:asciiTheme="majorHAnsi" w:hAnsiTheme="majorHAnsi" w:cstheme="majorHAnsi"/>
          <w:i/>
          <w:iCs/>
          <w:lang w:val="en-US" w:eastAsia="en-US"/>
        </w:rPr>
        <w:t xml:space="preserve"> which is</w:t>
      </w:r>
      <w:r w:rsidR="00D67A0F" w:rsidRPr="008D604D">
        <w:rPr>
          <w:rFonts w:asciiTheme="majorHAnsi" w:hAnsiTheme="majorHAnsi" w:cstheme="majorHAnsi"/>
          <w:i/>
          <w:iCs/>
          <w:lang w:val="en-US" w:eastAsia="en-US"/>
        </w:rPr>
        <w:t xml:space="preserve"> </w:t>
      </w:r>
      <w:r w:rsidR="00E3167B" w:rsidRPr="008D604D">
        <w:rPr>
          <w:rFonts w:asciiTheme="majorHAnsi" w:hAnsiTheme="majorHAnsi" w:cstheme="majorHAnsi"/>
          <w:i/>
          <w:iCs/>
          <w:lang w:val="en-US" w:eastAsia="en-US"/>
        </w:rPr>
        <w:t>a church-owned retreat</w:t>
      </w:r>
      <w:r w:rsidR="00D67A0F" w:rsidRPr="008D604D">
        <w:rPr>
          <w:rFonts w:asciiTheme="majorHAnsi" w:hAnsiTheme="majorHAnsi" w:cstheme="majorHAnsi"/>
          <w:i/>
          <w:iCs/>
          <w:lang w:val="en-US" w:eastAsia="en-US"/>
        </w:rPr>
        <w:t xml:space="preserve"> in a semi-rural diocese. It is </w:t>
      </w:r>
      <w:r w:rsidR="00E3167B" w:rsidRPr="008D604D">
        <w:rPr>
          <w:rFonts w:asciiTheme="majorHAnsi" w:hAnsiTheme="majorHAnsi" w:cstheme="majorHAnsi"/>
          <w:i/>
          <w:iCs/>
          <w:lang w:val="en-US" w:eastAsia="en-US"/>
        </w:rPr>
        <w:t xml:space="preserve">peaceful, </w:t>
      </w:r>
      <w:proofErr w:type="gramStart"/>
      <w:r w:rsidR="00E3167B" w:rsidRPr="008D604D">
        <w:rPr>
          <w:rFonts w:asciiTheme="majorHAnsi" w:hAnsiTheme="majorHAnsi" w:cstheme="majorHAnsi"/>
          <w:i/>
          <w:iCs/>
          <w:lang w:val="en-US" w:eastAsia="en-US"/>
        </w:rPr>
        <w:t>comfortable</w:t>
      </w:r>
      <w:proofErr w:type="gramEnd"/>
      <w:r w:rsidR="00E3167B" w:rsidRPr="008D604D">
        <w:rPr>
          <w:rFonts w:asciiTheme="majorHAnsi" w:hAnsiTheme="majorHAnsi" w:cstheme="majorHAnsi"/>
          <w:i/>
          <w:iCs/>
          <w:lang w:val="en-US" w:eastAsia="en-US"/>
        </w:rPr>
        <w:t xml:space="preserve"> and modest. One building houses the dining room and participants of all ages and races, </w:t>
      </w:r>
      <w:r w:rsidR="007902B7" w:rsidRPr="008D604D">
        <w:rPr>
          <w:rFonts w:asciiTheme="majorHAnsi" w:hAnsiTheme="majorHAnsi" w:cstheme="majorHAnsi"/>
          <w:i/>
          <w:iCs/>
          <w:lang w:val="en-US" w:eastAsia="en-US"/>
        </w:rPr>
        <w:t xml:space="preserve">activists </w:t>
      </w:r>
      <w:r w:rsidR="00E3167B" w:rsidRPr="008D604D">
        <w:rPr>
          <w:rFonts w:asciiTheme="majorHAnsi" w:hAnsiTheme="majorHAnsi" w:cstheme="majorHAnsi"/>
          <w:i/>
          <w:iCs/>
          <w:lang w:val="en-US" w:eastAsia="en-US"/>
        </w:rPr>
        <w:t xml:space="preserve">from </w:t>
      </w:r>
      <w:r w:rsidR="00D67A0F" w:rsidRPr="008D604D">
        <w:rPr>
          <w:rFonts w:asciiTheme="majorHAnsi" w:hAnsiTheme="majorHAnsi" w:cstheme="majorHAnsi"/>
          <w:i/>
          <w:iCs/>
          <w:lang w:val="en-US" w:eastAsia="en-US"/>
        </w:rPr>
        <w:t xml:space="preserve">service-organisations </w:t>
      </w:r>
      <w:r w:rsidR="00E3167B" w:rsidRPr="008D604D">
        <w:rPr>
          <w:rFonts w:asciiTheme="majorHAnsi" w:hAnsiTheme="majorHAnsi" w:cstheme="majorHAnsi"/>
          <w:i/>
          <w:iCs/>
          <w:lang w:val="en-US" w:eastAsia="en-US"/>
        </w:rPr>
        <w:t>all over South Africa</w:t>
      </w:r>
      <w:r w:rsidR="007902B7" w:rsidRPr="008D604D">
        <w:rPr>
          <w:rFonts w:asciiTheme="majorHAnsi" w:hAnsiTheme="majorHAnsi" w:cstheme="majorHAnsi"/>
          <w:i/>
          <w:iCs/>
          <w:lang w:val="en-US" w:eastAsia="en-US"/>
        </w:rPr>
        <w:t xml:space="preserve"> and even a few from the </w:t>
      </w:r>
      <w:r w:rsidR="008E1839" w:rsidRPr="008D604D">
        <w:rPr>
          <w:rFonts w:asciiTheme="majorHAnsi" w:hAnsiTheme="majorHAnsi" w:cstheme="majorHAnsi"/>
          <w:i/>
          <w:iCs/>
          <w:lang w:val="en-US" w:eastAsia="en-US"/>
        </w:rPr>
        <w:t xml:space="preserve">southern African </w:t>
      </w:r>
      <w:r w:rsidR="007902B7" w:rsidRPr="008D604D">
        <w:rPr>
          <w:rFonts w:asciiTheme="majorHAnsi" w:hAnsiTheme="majorHAnsi" w:cstheme="majorHAnsi"/>
          <w:i/>
          <w:iCs/>
          <w:lang w:val="en-US" w:eastAsia="en-US"/>
        </w:rPr>
        <w:t>region</w:t>
      </w:r>
      <w:r w:rsidR="00E3167B" w:rsidRPr="008D604D">
        <w:rPr>
          <w:rFonts w:asciiTheme="majorHAnsi" w:hAnsiTheme="majorHAnsi" w:cstheme="majorHAnsi"/>
          <w:i/>
          <w:iCs/>
          <w:lang w:val="en-US" w:eastAsia="en-US"/>
        </w:rPr>
        <w:t>, are laughing and chatting as they go in f</w:t>
      </w:r>
      <w:r w:rsidR="00D67A0F" w:rsidRPr="008D604D">
        <w:rPr>
          <w:rFonts w:asciiTheme="majorHAnsi" w:hAnsiTheme="majorHAnsi" w:cstheme="majorHAnsi"/>
          <w:i/>
          <w:iCs/>
          <w:lang w:val="en-US" w:eastAsia="en-US"/>
        </w:rPr>
        <w:t>or their meal.</w:t>
      </w:r>
      <w:r w:rsidR="00E3167B" w:rsidRPr="008D604D">
        <w:rPr>
          <w:rFonts w:asciiTheme="majorHAnsi" w:hAnsiTheme="majorHAnsi" w:cstheme="majorHAnsi"/>
          <w:i/>
          <w:iCs/>
          <w:lang w:val="en-US" w:eastAsia="en-US"/>
        </w:rPr>
        <w:t xml:space="preserve"> </w:t>
      </w:r>
      <w:r w:rsidR="007902B7" w:rsidRPr="008D604D">
        <w:rPr>
          <w:rFonts w:asciiTheme="majorHAnsi" w:hAnsiTheme="majorHAnsi" w:cstheme="majorHAnsi"/>
          <w:i/>
          <w:iCs/>
          <w:lang w:val="en-US" w:eastAsia="en-US"/>
        </w:rPr>
        <w:t xml:space="preserve">It’s a mixed age, mixed race group, friendly and relaxed with a sense of common cause. </w:t>
      </w:r>
      <w:r w:rsidR="00E3167B" w:rsidRPr="008D604D">
        <w:rPr>
          <w:rFonts w:asciiTheme="majorHAnsi" w:hAnsiTheme="majorHAnsi" w:cstheme="majorHAnsi"/>
          <w:i/>
          <w:iCs/>
          <w:lang w:val="en-US" w:eastAsia="en-US"/>
        </w:rPr>
        <w:t xml:space="preserve">The other building has a row of single rooms with shared bathrooms and a </w:t>
      </w:r>
      <w:proofErr w:type="gramStart"/>
      <w:r w:rsidR="00E3167B" w:rsidRPr="008D604D">
        <w:rPr>
          <w:rFonts w:asciiTheme="majorHAnsi" w:hAnsiTheme="majorHAnsi" w:cstheme="majorHAnsi"/>
          <w:i/>
          <w:iCs/>
          <w:lang w:val="en-US" w:eastAsia="en-US"/>
        </w:rPr>
        <w:t>pay-phone</w:t>
      </w:r>
      <w:proofErr w:type="gramEnd"/>
      <w:r w:rsidR="00E3167B" w:rsidRPr="008D604D">
        <w:rPr>
          <w:rFonts w:asciiTheme="majorHAnsi" w:hAnsiTheme="majorHAnsi" w:cstheme="majorHAnsi"/>
          <w:i/>
          <w:iCs/>
          <w:lang w:val="en-US" w:eastAsia="en-US"/>
        </w:rPr>
        <w:t xml:space="preserve"> at the end of the corridor. Attached to the bedroom wing is a large training room. It has comfortable chairs, a</w:t>
      </w:r>
      <w:r w:rsidR="005E2A31" w:rsidRPr="008D604D">
        <w:rPr>
          <w:rFonts w:asciiTheme="majorHAnsi" w:hAnsiTheme="majorHAnsi" w:cstheme="majorHAnsi"/>
          <w:i/>
          <w:iCs/>
          <w:lang w:val="en-US" w:eastAsia="en-US"/>
        </w:rPr>
        <w:t xml:space="preserve"> warm </w:t>
      </w:r>
      <w:r w:rsidR="00E3167B" w:rsidRPr="008D604D">
        <w:rPr>
          <w:rFonts w:asciiTheme="majorHAnsi" w:hAnsiTheme="majorHAnsi" w:cstheme="majorHAnsi"/>
          <w:i/>
          <w:iCs/>
          <w:lang w:val="en-US" w:eastAsia="en-US"/>
        </w:rPr>
        <w:t xml:space="preserve">rug at its centre, flipchart boards </w:t>
      </w:r>
      <w:r w:rsidR="00D67A0F" w:rsidRPr="008D604D">
        <w:rPr>
          <w:rFonts w:asciiTheme="majorHAnsi" w:hAnsiTheme="majorHAnsi" w:cstheme="majorHAnsi"/>
          <w:i/>
          <w:iCs/>
          <w:lang w:val="en-US" w:eastAsia="en-US"/>
        </w:rPr>
        <w:t xml:space="preserve">at the front </w:t>
      </w:r>
      <w:r w:rsidR="00E3167B" w:rsidRPr="008D604D">
        <w:rPr>
          <w:rFonts w:asciiTheme="majorHAnsi" w:hAnsiTheme="majorHAnsi" w:cstheme="majorHAnsi"/>
          <w:i/>
          <w:iCs/>
          <w:lang w:val="en-US" w:eastAsia="en-US"/>
        </w:rPr>
        <w:t xml:space="preserve">and a couch in the corner. Light streams through its open </w:t>
      </w:r>
      <w:r w:rsidR="005E2A31" w:rsidRPr="008D604D">
        <w:rPr>
          <w:rFonts w:asciiTheme="majorHAnsi" w:hAnsiTheme="majorHAnsi" w:cstheme="majorHAnsi"/>
          <w:i/>
          <w:iCs/>
          <w:lang w:val="en-US" w:eastAsia="en-US"/>
        </w:rPr>
        <w:t xml:space="preserve">French doors and </w:t>
      </w:r>
      <w:r w:rsidR="00E3167B" w:rsidRPr="008D604D">
        <w:rPr>
          <w:rFonts w:asciiTheme="majorHAnsi" w:hAnsiTheme="majorHAnsi" w:cstheme="majorHAnsi"/>
          <w:i/>
          <w:iCs/>
          <w:lang w:val="en-US" w:eastAsia="en-US"/>
        </w:rPr>
        <w:t xml:space="preserve">windows. </w:t>
      </w:r>
    </w:p>
    <w:p w14:paraId="71894C5E" w14:textId="77777777" w:rsidR="00200583" w:rsidRPr="008D604D" w:rsidRDefault="00200583" w:rsidP="001A542B">
      <w:pPr>
        <w:rPr>
          <w:rFonts w:asciiTheme="majorHAnsi" w:hAnsiTheme="majorHAnsi" w:cstheme="majorHAnsi"/>
          <w:i/>
          <w:iCs/>
          <w:lang w:val="en-US" w:eastAsia="en-US"/>
        </w:rPr>
      </w:pPr>
    </w:p>
    <w:p w14:paraId="543624D0" w14:textId="08EFB16A" w:rsidR="00200583" w:rsidRPr="008D604D" w:rsidRDefault="00E3167B"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I enter this room to greet Allan Kaplan of CDRA</w:t>
      </w:r>
      <w:r w:rsidR="00D67A0F" w:rsidRPr="008D604D">
        <w:rPr>
          <w:rFonts w:asciiTheme="majorHAnsi" w:hAnsiTheme="majorHAnsi" w:cstheme="majorHAnsi"/>
          <w:i/>
          <w:iCs/>
          <w:lang w:val="en-US" w:eastAsia="en-US"/>
        </w:rPr>
        <w:t>. He</w:t>
      </w:r>
      <w:r w:rsidR="004203D0" w:rsidRPr="008D604D">
        <w:rPr>
          <w:rFonts w:asciiTheme="majorHAnsi" w:hAnsiTheme="majorHAnsi" w:cstheme="majorHAnsi"/>
          <w:i/>
          <w:iCs/>
          <w:lang w:val="en-US" w:eastAsia="en-US"/>
        </w:rPr>
        <w:t xml:space="preserve">, </w:t>
      </w:r>
      <w:r w:rsidR="00D67A0F" w:rsidRPr="008D604D">
        <w:rPr>
          <w:rFonts w:asciiTheme="majorHAnsi" w:hAnsiTheme="majorHAnsi" w:cstheme="majorHAnsi"/>
          <w:i/>
          <w:iCs/>
          <w:lang w:val="en-US" w:eastAsia="en-US"/>
        </w:rPr>
        <w:t>along with Hamo Hammond</w:t>
      </w:r>
      <w:r w:rsidR="004203D0" w:rsidRPr="008D604D">
        <w:rPr>
          <w:rFonts w:asciiTheme="majorHAnsi" w:hAnsiTheme="majorHAnsi" w:cstheme="majorHAnsi"/>
          <w:i/>
          <w:iCs/>
          <w:lang w:val="en-US" w:eastAsia="en-US"/>
        </w:rPr>
        <w:t>,</w:t>
      </w:r>
      <w:r w:rsidR="00D67A0F" w:rsidRPr="008D604D">
        <w:rPr>
          <w:rFonts w:asciiTheme="majorHAnsi" w:hAnsiTheme="majorHAnsi" w:cstheme="majorHAnsi"/>
          <w:i/>
          <w:iCs/>
          <w:lang w:val="en-US" w:eastAsia="en-US"/>
        </w:rPr>
        <w:t xml:space="preserve"> will be running the course</w:t>
      </w:r>
      <w:r w:rsidR="00200583" w:rsidRPr="008D604D">
        <w:rPr>
          <w:rFonts w:asciiTheme="majorHAnsi" w:hAnsiTheme="majorHAnsi" w:cstheme="majorHAnsi"/>
          <w:i/>
          <w:iCs/>
          <w:lang w:val="en-US" w:eastAsia="en-US"/>
        </w:rPr>
        <w:t>,</w:t>
      </w:r>
      <w:r w:rsidR="00D67A0F" w:rsidRPr="008D604D">
        <w:rPr>
          <w:rFonts w:asciiTheme="majorHAnsi" w:hAnsiTheme="majorHAnsi" w:cstheme="majorHAnsi"/>
          <w:i/>
          <w:iCs/>
          <w:lang w:val="en-US" w:eastAsia="en-US"/>
        </w:rPr>
        <w:t xml:space="preserve"> called Facilitating Organisation </w:t>
      </w:r>
      <w:r w:rsidR="00200583" w:rsidRPr="008D604D">
        <w:rPr>
          <w:rFonts w:asciiTheme="majorHAnsi" w:hAnsiTheme="majorHAnsi" w:cstheme="majorHAnsi"/>
          <w:i/>
          <w:iCs/>
          <w:lang w:val="en-US" w:eastAsia="en-US"/>
        </w:rPr>
        <w:t>D</w:t>
      </w:r>
      <w:r w:rsidR="00D67A0F" w:rsidRPr="008D604D">
        <w:rPr>
          <w:rFonts w:asciiTheme="majorHAnsi" w:hAnsiTheme="majorHAnsi" w:cstheme="majorHAnsi"/>
          <w:i/>
          <w:iCs/>
          <w:lang w:val="en-US" w:eastAsia="en-US"/>
        </w:rPr>
        <w:t>evelopment</w:t>
      </w:r>
      <w:r w:rsidR="00827A60" w:rsidRPr="008D604D">
        <w:rPr>
          <w:rFonts w:asciiTheme="majorHAnsi" w:hAnsiTheme="majorHAnsi" w:cstheme="majorHAnsi"/>
          <w:i/>
          <w:iCs/>
          <w:lang w:val="en-US" w:eastAsia="en-US"/>
        </w:rPr>
        <w:t xml:space="preserve"> (FOD)</w:t>
      </w:r>
      <w:r w:rsidR="005E2A31" w:rsidRPr="008D604D">
        <w:rPr>
          <w:rFonts w:asciiTheme="majorHAnsi" w:hAnsiTheme="majorHAnsi" w:cstheme="majorHAnsi"/>
          <w:i/>
          <w:iCs/>
          <w:lang w:val="en-US" w:eastAsia="en-US"/>
        </w:rPr>
        <w:t xml:space="preserve">. It is </w:t>
      </w:r>
      <w:r w:rsidR="00D67A0F" w:rsidRPr="008D604D">
        <w:rPr>
          <w:rFonts w:asciiTheme="majorHAnsi" w:hAnsiTheme="majorHAnsi" w:cstheme="majorHAnsi"/>
          <w:i/>
          <w:iCs/>
          <w:lang w:val="en-US" w:eastAsia="en-US"/>
        </w:rPr>
        <w:t xml:space="preserve">an initiative that </w:t>
      </w:r>
      <w:r w:rsidR="00C000F8" w:rsidRPr="008D604D">
        <w:rPr>
          <w:rFonts w:asciiTheme="majorHAnsi" w:hAnsiTheme="majorHAnsi" w:cstheme="majorHAnsi"/>
          <w:i/>
          <w:iCs/>
          <w:lang w:val="en-US" w:eastAsia="en-US"/>
        </w:rPr>
        <w:t xml:space="preserve">by its closure </w:t>
      </w:r>
      <w:r w:rsidR="005E2A31" w:rsidRPr="008D604D">
        <w:rPr>
          <w:rFonts w:asciiTheme="majorHAnsi" w:hAnsiTheme="majorHAnsi" w:cstheme="majorHAnsi"/>
          <w:i/>
          <w:iCs/>
          <w:lang w:val="en-US" w:eastAsia="en-US"/>
        </w:rPr>
        <w:t>ten years later</w:t>
      </w:r>
      <w:r w:rsidR="00C000F8" w:rsidRPr="008D604D">
        <w:rPr>
          <w:rFonts w:asciiTheme="majorHAnsi" w:hAnsiTheme="majorHAnsi" w:cstheme="majorHAnsi"/>
          <w:i/>
          <w:iCs/>
          <w:lang w:val="en-US" w:eastAsia="en-US"/>
        </w:rPr>
        <w:t xml:space="preserve">, </w:t>
      </w:r>
      <w:r w:rsidR="00D67A0F" w:rsidRPr="008D604D">
        <w:rPr>
          <w:rFonts w:asciiTheme="majorHAnsi" w:hAnsiTheme="majorHAnsi" w:cstheme="majorHAnsi"/>
          <w:i/>
          <w:iCs/>
          <w:lang w:val="en-US" w:eastAsia="en-US"/>
        </w:rPr>
        <w:t>w</w:t>
      </w:r>
      <w:r w:rsidR="00C000F8" w:rsidRPr="008D604D">
        <w:rPr>
          <w:rFonts w:asciiTheme="majorHAnsi" w:hAnsiTheme="majorHAnsi" w:cstheme="majorHAnsi"/>
          <w:i/>
          <w:iCs/>
          <w:lang w:val="en-US" w:eastAsia="en-US"/>
        </w:rPr>
        <w:t xml:space="preserve">ill have </w:t>
      </w:r>
      <w:r w:rsidR="00200583" w:rsidRPr="008D604D">
        <w:rPr>
          <w:rFonts w:asciiTheme="majorHAnsi" w:hAnsiTheme="majorHAnsi" w:cstheme="majorHAnsi"/>
          <w:i/>
          <w:iCs/>
          <w:lang w:val="en-US" w:eastAsia="en-US"/>
        </w:rPr>
        <w:t>trained hundreds of people across southern Africa in a humanist</w:t>
      </w:r>
      <w:r w:rsidR="007902B7" w:rsidRPr="008D604D">
        <w:rPr>
          <w:rFonts w:asciiTheme="majorHAnsi" w:hAnsiTheme="majorHAnsi" w:cstheme="majorHAnsi"/>
          <w:i/>
          <w:iCs/>
          <w:lang w:val="en-US" w:eastAsia="en-US"/>
        </w:rPr>
        <w:t xml:space="preserve"> and developmental</w:t>
      </w:r>
      <w:r w:rsidR="00200583" w:rsidRPr="008D604D">
        <w:rPr>
          <w:rFonts w:asciiTheme="majorHAnsi" w:hAnsiTheme="majorHAnsi" w:cstheme="majorHAnsi"/>
          <w:i/>
          <w:iCs/>
          <w:lang w:val="en-US" w:eastAsia="en-US"/>
        </w:rPr>
        <w:t xml:space="preserve"> approach to organisation and community development</w:t>
      </w:r>
      <w:r w:rsidR="00D67A0F" w:rsidRPr="008D604D">
        <w:rPr>
          <w:rFonts w:asciiTheme="majorHAnsi" w:hAnsiTheme="majorHAnsi" w:cstheme="majorHAnsi"/>
          <w:i/>
          <w:iCs/>
          <w:lang w:val="en-US" w:eastAsia="en-US"/>
        </w:rPr>
        <w:t>.</w:t>
      </w:r>
      <w:r w:rsidR="00200583" w:rsidRPr="008D604D">
        <w:rPr>
          <w:rFonts w:asciiTheme="majorHAnsi" w:hAnsiTheme="majorHAnsi" w:cstheme="majorHAnsi"/>
          <w:i/>
          <w:iCs/>
          <w:lang w:val="en-US" w:eastAsia="en-US"/>
        </w:rPr>
        <w:t xml:space="preserve"> </w:t>
      </w:r>
      <w:r w:rsidR="004203D0" w:rsidRPr="008D604D">
        <w:rPr>
          <w:rFonts w:asciiTheme="majorHAnsi" w:hAnsiTheme="majorHAnsi" w:cstheme="majorHAnsi"/>
          <w:i/>
          <w:iCs/>
          <w:lang w:val="en-US" w:eastAsia="en-US"/>
        </w:rPr>
        <w:t xml:space="preserve">It seeds an effective, warm, and thoughtful approach to social change and development, one that stretches across the southern African region and lives in the aspirations and practices of hundreds of people, even decades later. </w:t>
      </w:r>
      <w:r w:rsidR="00200583" w:rsidRPr="008D604D">
        <w:rPr>
          <w:rFonts w:asciiTheme="majorHAnsi" w:hAnsiTheme="majorHAnsi" w:cstheme="majorHAnsi"/>
          <w:i/>
          <w:iCs/>
          <w:lang w:val="en-US" w:eastAsia="en-US"/>
        </w:rPr>
        <w:t>Allan turns from the flipchart board where he is writing up material, greets me and directs me to the dining room. I head off, steeling myself to meet the others</w:t>
      </w:r>
      <w:r w:rsidR="005E2A31" w:rsidRPr="008D604D">
        <w:rPr>
          <w:rFonts w:asciiTheme="majorHAnsi" w:hAnsiTheme="majorHAnsi" w:cstheme="majorHAnsi"/>
          <w:i/>
          <w:iCs/>
          <w:lang w:val="en-US" w:eastAsia="en-US"/>
        </w:rPr>
        <w:t xml:space="preserve">, </w:t>
      </w:r>
      <w:r w:rsidR="00200583" w:rsidRPr="008D604D">
        <w:rPr>
          <w:rFonts w:asciiTheme="majorHAnsi" w:hAnsiTheme="majorHAnsi" w:cstheme="majorHAnsi"/>
          <w:i/>
          <w:iCs/>
          <w:lang w:val="en-US" w:eastAsia="en-US"/>
        </w:rPr>
        <w:t>all of whom are older than me</w:t>
      </w:r>
      <w:r w:rsidR="008E1839" w:rsidRPr="008D604D">
        <w:rPr>
          <w:rFonts w:asciiTheme="majorHAnsi" w:hAnsiTheme="majorHAnsi" w:cstheme="majorHAnsi"/>
          <w:i/>
          <w:iCs/>
          <w:lang w:val="en-US" w:eastAsia="en-US"/>
        </w:rPr>
        <w:t>, and braver</w:t>
      </w:r>
      <w:r w:rsidR="005E2A31" w:rsidRPr="008D604D">
        <w:rPr>
          <w:rFonts w:asciiTheme="majorHAnsi" w:hAnsiTheme="majorHAnsi" w:cstheme="majorHAnsi"/>
          <w:i/>
          <w:iCs/>
          <w:lang w:val="en-US" w:eastAsia="en-US"/>
        </w:rPr>
        <w:t>. In this very moment, m</w:t>
      </w:r>
      <w:r w:rsidR="00200583" w:rsidRPr="008D604D">
        <w:rPr>
          <w:rFonts w:asciiTheme="majorHAnsi" w:hAnsiTheme="majorHAnsi" w:cstheme="majorHAnsi"/>
          <w:i/>
          <w:iCs/>
          <w:lang w:val="en-US" w:eastAsia="en-US"/>
        </w:rPr>
        <w:t>y tiny life</w:t>
      </w:r>
      <w:r w:rsidR="005E2A31" w:rsidRPr="008D604D">
        <w:rPr>
          <w:rFonts w:asciiTheme="majorHAnsi" w:hAnsiTheme="majorHAnsi" w:cstheme="majorHAnsi"/>
          <w:i/>
          <w:iCs/>
          <w:lang w:val="en-US" w:eastAsia="en-US"/>
        </w:rPr>
        <w:t xml:space="preserve">, </w:t>
      </w:r>
      <w:r w:rsidR="00200583" w:rsidRPr="008D604D">
        <w:rPr>
          <w:rFonts w:asciiTheme="majorHAnsi" w:hAnsiTheme="majorHAnsi" w:cstheme="majorHAnsi"/>
          <w:i/>
          <w:iCs/>
          <w:lang w:val="en-US" w:eastAsia="en-US"/>
        </w:rPr>
        <w:t>so carried and shaped by these massive historical forces</w:t>
      </w:r>
      <w:r w:rsidR="005E2A31" w:rsidRPr="008D604D">
        <w:rPr>
          <w:rFonts w:asciiTheme="majorHAnsi" w:hAnsiTheme="majorHAnsi" w:cstheme="majorHAnsi"/>
          <w:i/>
          <w:iCs/>
          <w:lang w:val="en-US" w:eastAsia="en-US"/>
        </w:rPr>
        <w:t xml:space="preserve">, is </w:t>
      </w:r>
      <w:r w:rsidR="00200583" w:rsidRPr="008D604D">
        <w:rPr>
          <w:rFonts w:asciiTheme="majorHAnsi" w:hAnsiTheme="majorHAnsi" w:cstheme="majorHAnsi"/>
          <w:i/>
          <w:iCs/>
          <w:lang w:val="en-US" w:eastAsia="en-US"/>
        </w:rPr>
        <w:t xml:space="preserve">changing </w:t>
      </w:r>
      <w:r w:rsidR="005E2A31" w:rsidRPr="008D604D">
        <w:rPr>
          <w:rFonts w:asciiTheme="majorHAnsi" w:hAnsiTheme="majorHAnsi" w:cstheme="majorHAnsi"/>
          <w:i/>
          <w:iCs/>
          <w:lang w:val="en-US" w:eastAsia="en-US"/>
        </w:rPr>
        <w:t xml:space="preserve">further. Changing </w:t>
      </w:r>
      <w:r w:rsidR="00C000F8" w:rsidRPr="008D604D">
        <w:rPr>
          <w:rFonts w:asciiTheme="majorHAnsi" w:hAnsiTheme="majorHAnsi" w:cstheme="majorHAnsi"/>
          <w:i/>
          <w:iCs/>
          <w:lang w:val="en-US" w:eastAsia="en-US"/>
        </w:rPr>
        <w:t>towards a meeting with something that lives already inside of me</w:t>
      </w:r>
      <w:r w:rsidR="00200583" w:rsidRPr="008D604D">
        <w:rPr>
          <w:rFonts w:asciiTheme="majorHAnsi" w:hAnsiTheme="majorHAnsi" w:cstheme="majorHAnsi"/>
          <w:i/>
          <w:iCs/>
          <w:lang w:val="en-US" w:eastAsia="en-US"/>
        </w:rPr>
        <w:t>.</w:t>
      </w:r>
    </w:p>
    <w:p w14:paraId="5B4731DB" w14:textId="55508669" w:rsidR="00C000F8" w:rsidRPr="008D604D" w:rsidRDefault="00C000F8" w:rsidP="001A542B">
      <w:pPr>
        <w:rPr>
          <w:rFonts w:asciiTheme="majorHAnsi" w:hAnsiTheme="majorHAnsi" w:cstheme="majorHAnsi"/>
          <w:i/>
          <w:iCs/>
          <w:lang w:val="en-US" w:eastAsia="en-US"/>
        </w:rPr>
      </w:pPr>
    </w:p>
    <w:p w14:paraId="51F84211" w14:textId="54A0B0C4" w:rsidR="00065BDF" w:rsidRPr="008D604D" w:rsidRDefault="00C000F8"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The FOD course </w:t>
      </w:r>
      <w:r w:rsidR="005E2A31" w:rsidRPr="008D604D">
        <w:rPr>
          <w:rFonts w:asciiTheme="majorHAnsi" w:hAnsiTheme="majorHAnsi" w:cstheme="majorHAnsi"/>
          <w:i/>
          <w:iCs/>
          <w:lang w:val="en-US" w:eastAsia="en-US"/>
        </w:rPr>
        <w:t xml:space="preserve">is a turning point in my </w:t>
      </w:r>
      <w:r w:rsidRPr="008D604D">
        <w:rPr>
          <w:rFonts w:asciiTheme="majorHAnsi" w:hAnsiTheme="majorHAnsi" w:cstheme="majorHAnsi"/>
          <w:i/>
          <w:iCs/>
          <w:lang w:val="en-US" w:eastAsia="en-US"/>
        </w:rPr>
        <w:t>world</w:t>
      </w:r>
      <w:r w:rsidR="005E2A31" w:rsidRPr="008D604D">
        <w:rPr>
          <w:rFonts w:asciiTheme="majorHAnsi" w:hAnsiTheme="majorHAnsi" w:cstheme="majorHAnsi"/>
          <w:i/>
          <w:iCs/>
          <w:lang w:val="en-US" w:eastAsia="en-US"/>
        </w:rPr>
        <w:t xml:space="preserve"> and life</w:t>
      </w:r>
      <w:r w:rsidRPr="008D604D">
        <w:rPr>
          <w:rFonts w:asciiTheme="majorHAnsi" w:hAnsiTheme="majorHAnsi" w:cstheme="majorHAnsi"/>
          <w:i/>
          <w:iCs/>
          <w:lang w:val="en-US" w:eastAsia="en-US"/>
        </w:rPr>
        <w:t xml:space="preserve">. </w:t>
      </w:r>
      <w:r w:rsidR="005E2A31" w:rsidRPr="008D604D">
        <w:rPr>
          <w:rFonts w:asciiTheme="majorHAnsi" w:hAnsiTheme="majorHAnsi" w:cstheme="majorHAnsi"/>
          <w:i/>
          <w:iCs/>
          <w:lang w:val="en-US" w:eastAsia="en-US"/>
        </w:rPr>
        <w:t>Not a year before and d</w:t>
      </w:r>
      <w:r w:rsidRPr="008D604D">
        <w:rPr>
          <w:rFonts w:asciiTheme="majorHAnsi" w:hAnsiTheme="majorHAnsi" w:cstheme="majorHAnsi"/>
          <w:i/>
          <w:iCs/>
          <w:lang w:val="en-US" w:eastAsia="en-US"/>
        </w:rPr>
        <w:t xml:space="preserve">isillusioned with the cynical instrumentalism of </w:t>
      </w:r>
      <w:r w:rsidR="001934FB" w:rsidRPr="008D604D">
        <w:rPr>
          <w:rFonts w:asciiTheme="majorHAnsi" w:hAnsiTheme="majorHAnsi" w:cstheme="majorHAnsi"/>
          <w:i/>
          <w:iCs/>
          <w:lang w:val="en-US" w:eastAsia="en-US"/>
        </w:rPr>
        <w:t xml:space="preserve">politics and </w:t>
      </w:r>
      <w:r w:rsidRPr="008D604D">
        <w:rPr>
          <w:rFonts w:asciiTheme="majorHAnsi" w:hAnsiTheme="majorHAnsi" w:cstheme="majorHAnsi"/>
          <w:i/>
          <w:iCs/>
          <w:lang w:val="en-US" w:eastAsia="en-US"/>
        </w:rPr>
        <w:t>activism, I had left the student movement seeking a ‘workshopper’s workshop</w:t>
      </w:r>
      <w:r w:rsidR="001934FB"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 xml:space="preserve">’ </w:t>
      </w:r>
      <w:r w:rsidR="001934FB" w:rsidRPr="008D604D">
        <w:rPr>
          <w:rFonts w:asciiTheme="majorHAnsi" w:hAnsiTheme="majorHAnsi" w:cstheme="majorHAnsi"/>
          <w:i/>
          <w:iCs/>
          <w:lang w:val="en-US" w:eastAsia="en-US"/>
        </w:rPr>
        <w:t>I wanted to understand what went into the social processes by which activism ran itself so that I could ‘do’ the</w:t>
      </w:r>
      <w:r w:rsidR="007902B7" w:rsidRPr="008D604D">
        <w:rPr>
          <w:rFonts w:asciiTheme="majorHAnsi" w:hAnsiTheme="majorHAnsi" w:cstheme="majorHAnsi"/>
          <w:i/>
          <w:iCs/>
          <w:lang w:val="en-US" w:eastAsia="en-US"/>
        </w:rPr>
        <w:t xml:space="preserve">se processes </w:t>
      </w:r>
      <w:r w:rsidR="001934FB" w:rsidRPr="008D604D">
        <w:rPr>
          <w:rFonts w:asciiTheme="majorHAnsi" w:hAnsiTheme="majorHAnsi" w:cstheme="majorHAnsi"/>
          <w:i/>
          <w:iCs/>
          <w:lang w:val="en-US" w:eastAsia="en-US"/>
        </w:rPr>
        <w:t xml:space="preserve">better </w:t>
      </w:r>
      <w:proofErr w:type="gramStart"/>
      <w:r w:rsidR="001934FB" w:rsidRPr="008D604D">
        <w:rPr>
          <w:rFonts w:asciiTheme="majorHAnsi" w:hAnsiTheme="majorHAnsi" w:cstheme="majorHAnsi"/>
          <w:i/>
          <w:iCs/>
          <w:lang w:val="en-US" w:eastAsia="en-US"/>
        </w:rPr>
        <w:t>and also</w:t>
      </w:r>
      <w:proofErr w:type="gramEnd"/>
      <w:r w:rsidR="001934FB" w:rsidRPr="008D604D">
        <w:rPr>
          <w:rFonts w:asciiTheme="majorHAnsi" w:hAnsiTheme="majorHAnsi" w:cstheme="majorHAnsi"/>
          <w:i/>
          <w:iCs/>
          <w:lang w:val="en-US" w:eastAsia="en-US"/>
        </w:rPr>
        <w:t xml:space="preserve"> care better for the </w:t>
      </w:r>
      <w:r w:rsidR="00065BDF" w:rsidRPr="008D604D">
        <w:rPr>
          <w:rFonts w:asciiTheme="majorHAnsi" w:hAnsiTheme="majorHAnsi" w:cstheme="majorHAnsi"/>
          <w:i/>
          <w:iCs/>
          <w:lang w:val="en-US" w:eastAsia="en-US"/>
        </w:rPr>
        <w:t>people</w:t>
      </w:r>
      <w:r w:rsidR="001934FB" w:rsidRPr="008D604D">
        <w:rPr>
          <w:rFonts w:asciiTheme="majorHAnsi" w:hAnsiTheme="majorHAnsi" w:cstheme="majorHAnsi"/>
          <w:i/>
          <w:iCs/>
          <w:lang w:val="en-US" w:eastAsia="en-US"/>
        </w:rPr>
        <w:t xml:space="preserve"> who were so often hurt by the cruel</w:t>
      </w:r>
      <w:r w:rsidR="006343D6" w:rsidRPr="008D604D">
        <w:rPr>
          <w:rFonts w:asciiTheme="majorHAnsi" w:hAnsiTheme="majorHAnsi" w:cstheme="majorHAnsi"/>
          <w:i/>
          <w:iCs/>
          <w:lang w:val="en-US" w:eastAsia="en-US"/>
        </w:rPr>
        <w:t xml:space="preserve">ly impersonal </w:t>
      </w:r>
      <w:r w:rsidR="008E1839" w:rsidRPr="008D604D">
        <w:rPr>
          <w:rFonts w:asciiTheme="majorHAnsi" w:hAnsiTheme="majorHAnsi" w:cstheme="majorHAnsi"/>
          <w:i/>
          <w:iCs/>
          <w:lang w:val="en-US" w:eastAsia="en-US"/>
        </w:rPr>
        <w:t>manner</w:t>
      </w:r>
      <w:r w:rsidR="005E2A31" w:rsidRPr="008D604D">
        <w:rPr>
          <w:rFonts w:asciiTheme="majorHAnsi" w:hAnsiTheme="majorHAnsi" w:cstheme="majorHAnsi"/>
          <w:i/>
          <w:iCs/>
          <w:lang w:val="en-US" w:eastAsia="en-US"/>
        </w:rPr>
        <w:t xml:space="preserve"> </w:t>
      </w:r>
      <w:r w:rsidR="006343D6" w:rsidRPr="008D604D">
        <w:rPr>
          <w:rFonts w:asciiTheme="majorHAnsi" w:hAnsiTheme="majorHAnsi" w:cstheme="majorHAnsi"/>
          <w:i/>
          <w:iCs/>
          <w:lang w:val="en-US" w:eastAsia="en-US"/>
        </w:rPr>
        <w:t>of political thinking and discipline</w:t>
      </w:r>
      <w:r w:rsidR="001934FB" w:rsidRPr="008D604D">
        <w:rPr>
          <w:rFonts w:asciiTheme="majorHAnsi" w:hAnsiTheme="majorHAnsi" w:cstheme="majorHAnsi"/>
          <w:i/>
          <w:iCs/>
          <w:lang w:val="en-US" w:eastAsia="en-US"/>
        </w:rPr>
        <w:t xml:space="preserve">. </w:t>
      </w:r>
    </w:p>
    <w:p w14:paraId="1DC81019" w14:textId="77777777" w:rsidR="00065BDF" w:rsidRPr="008D604D" w:rsidRDefault="00065BDF" w:rsidP="001A542B">
      <w:pPr>
        <w:rPr>
          <w:rFonts w:asciiTheme="majorHAnsi" w:hAnsiTheme="majorHAnsi" w:cstheme="majorHAnsi"/>
          <w:i/>
          <w:iCs/>
          <w:lang w:val="en-US" w:eastAsia="en-US"/>
        </w:rPr>
      </w:pPr>
    </w:p>
    <w:p w14:paraId="2128654D" w14:textId="3C0B6FAD" w:rsidR="001934FB" w:rsidRPr="008D604D" w:rsidRDefault="001934FB"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A</w:t>
      </w:r>
      <w:r w:rsidR="00C000F8" w:rsidRPr="008D604D">
        <w:rPr>
          <w:rFonts w:asciiTheme="majorHAnsi" w:hAnsiTheme="majorHAnsi" w:cstheme="majorHAnsi"/>
          <w:i/>
          <w:iCs/>
          <w:lang w:val="en-US" w:eastAsia="en-US"/>
        </w:rPr>
        <w:t xml:space="preserve">nd here it was. </w:t>
      </w:r>
    </w:p>
    <w:p w14:paraId="42EC1BD2" w14:textId="77777777" w:rsidR="001934FB" w:rsidRPr="008D604D" w:rsidRDefault="001934FB" w:rsidP="001A542B">
      <w:pPr>
        <w:rPr>
          <w:rFonts w:asciiTheme="majorHAnsi" w:hAnsiTheme="majorHAnsi" w:cstheme="majorHAnsi"/>
          <w:i/>
          <w:iCs/>
          <w:lang w:val="en-US" w:eastAsia="en-US"/>
        </w:rPr>
      </w:pPr>
    </w:p>
    <w:p w14:paraId="24F297B5" w14:textId="4530E26C" w:rsidR="00615F9B" w:rsidRPr="008D604D" w:rsidRDefault="00C000F8"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In that week and the three </w:t>
      </w:r>
      <w:r w:rsidR="00333855" w:rsidRPr="008D604D">
        <w:rPr>
          <w:rFonts w:asciiTheme="majorHAnsi" w:hAnsiTheme="majorHAnsi" w:cstheme="majorHAnsi"/>
          <w:i/>
          <w:iCs/>
          <w:lang w:val="en-US" w:eastAsia="en-US"/>
        </w:rPr>
        <w:t>week</w:t>
      </w:r>
      <w:r w:rsidR="007251B0" w:rsidRPr="008D604D">
        <w:rPr>
          <w:rFonts w:asciiTheme="majorHAnsi" w:hAnsiTheme="majorHAnsi" w:cstheme="majorHAnsi"/>
          <w:i/>
          <w:iCs/>
          <w:lang w:val="en-US" w:eastAsia="en-US"/>
        </w:rPr>
        <w:t>-long</w:t>
      </w:r>
      <w:r w:rsidR="00333855" w:rsidRPr="008D604D">
        <w:rPr>
          <w:rFonts w:asciiTheme="majorHAnsi" w:hAnsiTheme="majorHAnsi" w:cstheme="majorHAnsi"/>
          <w:i/>
          <w:iCs/>
          <w:lang w:val="en-US" w:eastAsia="en-US"/>
        </w:rPr>
        <w:t xml:space="preserve"> modules </w:t>
      </w:r>
      <w:r w:rsidRPr="008D604D">
        <w:rPr>
          <w:rFonts w:asciiTheme="majorHAnsi" w:hAnsiTheme="majorHAnsi" w:cstheme="majorHAnsi"/>
          <w:i/>
          <w:iCs/>
          <w:lang w:val="en-US" w:eastAsia="en-US"/>
        </w:rPr>
        <w:t>that follow</w:t>
      </w:r>
      <w:r w:rsidR="00333855" w:rsidRPr="008D604D">
        <w:rPr>
          <w:rFonts w:asciiTheme="majorHAnsi" w:hAnsiTheme="majorHAnsi" w:cstheme="majorHAnsi"/>
          <w:i/>
          <w:iCs/>
          <w:lang w:val="en-US" w:eastAsia="en-US"/>
        </w:rPr>
        <w:t>, spread</w:t>
      </w:r>
      <w:r w:rsidRPr="008D604D">
        <w:rPr>
          <w:rFonts w:asciiTheme="majorHAnsi" w:hAnsiTheme="majorHAnsi" w:cstheme="majorHAnsi"/>
          <w:i/>
          <w:iCs/>
          <w:lang w:val="en-US" w:eastAsia="en-US"/>
        </w:rPr>
        <w:t xml:space="preserve"> over the course of the next year</w:t>
      </w:r>
      <w:r w:rsidR="00333855" w:rsidRPr="008D604D">
        <w:rPr>
          <w:rFonts w:asciiTheme="majorHAnsi" w:hAnsiTheme="majorHAnsi" w:cstheme="majorHAnsi"/>
          <w:i/>
          <w:iCs/>
          <w:lang w:val="en-US" w:eastAsia="en-US"/>
        </w:rPr>
        <w:t xml:space="preserve"> we are introduced to an understanding of organisation and social process that strips away the mechanistic</w:t>
      </w:r>
      <w:r w:rsidR="000E49B8" w:rsidRPr="008D604D">
        <w:rPr>
          <w:rFonts w:asciiTheme="majorHAnsi" w:hAnsiTheme="majorHAnsi" w:cstheme="majorHAnsi"/>
          <w:i/>
          <w:iCs/>
          <w:lang w:val="en-US" w:eastAsia="en-US"/>
        </w:rPr>
        <w:t xml:space="preserve"> images we take for granted. </w:t>
      </w:r>
      <w:r w:rsidR="00333855" w:rsidRPr="008D604D">
        <w:rPr>
          <w:rFonts w:asciiTheme="majorHAnsi" w:hAnsiTheme="majorHAnsi" w:cstheme="majorHAnsi"/>
          <w:i/>
          <w:iCs/>
          <w:lang w:val="en-US" w:eastAsia="en-US"/>
        </w:rPr>
        <w:t>W</w:t>
      </w:r>
      <w:r w:rsidRPr="008D604D">
        <w:rPr>
          <w:rFonts w:asciiTheme="majorHAnsi" w:hAnsiTheme="majorHAnsi" w:cstheme="majorHAnsi"/>
          <w:i/>
          <w:iCs/>
          <w:lang w:val="en-US" w:eastAsia="en-US"/>
        </w:rPr>
        <w:t xml:space="preserve">e learn </w:t>
      </w:r>
      <w:r w:rsidR="00E86609" w:rsidRPr="008D604D">
        <w:rPr>
          <w:rFonts w:asciiTheme="majorHAnsi" w:hAnsiTheme="majorHAnsi" w:cstheme="majorHAnsi"/>
          <w:i/>
          <w:iCs/>
          <w:lang w:val="en-US" w:eastAsia="en-US"/>
        </w:rPr>
        <w:t xml:space="preserve">that </w:t>
      </w:r>
      <w:r w:rsidRPr="008D604D">
        <w:rPr>
          <w:rFonts w:asciiTheme="majorHAnsi" w:hAnsiTheme="majorHAnsi" w:cstheme="majorHAnsi"/>
          <w:i/>
          <w:iCs/>
          <w:lang w:val="en-US" w:eastAsia="en-US"/>
        </w:rPr>
        <w:t xml:space="preserve">organisation </w:t>
      </w:r>
      <w:r w:rsidR="00E86609" w:rsidRPr="008D604D">
        <w:rPr>
          <w:rFonts w:asciiTheme="majorHAnsi" w:hAnsiTheme="majorHAnsi" w:cstheme="majorHAnsi"/>
          <w:i/>
          <w:iCs/>
          <w:lang w:val="en-US" w:eastAsia="en-US"/>
        </w:rPr>
        <w:t xml:space="preserve">– social, human as it is – is </w:t>
      </w:r>
      <w:r w:rsidRPr="008D604D">
        <w:rPr>
          <w:rFonts w:asciiTheme="majorHAnsi" w:hAnsiTheme="majorHAnsi" w:cstheme="majorHAnsi"/>
          <w:i/>
          <w:iCs/>
          <w:lang w:val="en-US" w:eastAsia="en-US"/>
        </w:rPr>
        <w:t>organic</w:t>
      </w:r>
      <w:r w:rsidR="00E86609" w:rsidRPr="008D604D">
        <w:rPr>
          <w:rFonts w:asciiTheme="majorHAnsi" w:hAnsiTheme="majorHAnsi" w:cstheme="majorHAnsi"/>
          <w:i/>
          <w:iCs/>
          <w:lang w:val="en-US" w:eastAsia="en-US"/>
        </w:rPr>
        <w:t xml:space="preserve">; it is </w:t>
      </w:r>
      <w:r w:rsidRPr="008D604D">
        <w:rPr>
          <w:rFonts w:asciiTheme="majorHAnsi" w:hAnsiTheme="majorHAnsi" w:cstheme="majorHAnsi"/>
          <w:i/>
          <w:iCs/>
          <w:lang w:val="en-US" w:eastAsia="en-US"/>
        </w:rPr>
        <w:t>living process</w:t>
      </w:r>
      <w:r w:rsidR="00E86609" w:rsidRPr="008D604D">
        <w:rPr>
          <w:rFonts w:asciiTheme="majorHAnsi" w:hAnsiTheme="majorHAnsi" w:cstheme="majorHAnsi"/>
          <w:i/>
          <w:iCs/>
          <w:lang w:val="en-US" w:eastAsia="en-US"/>
        </w:rPr>
        <w:t xml:space="preserve">. We learn </w:t>
      </w:r>
      <w:r w:rsidRPr="008D604D">
        <w:rPr>
          <w:rFonts w:asciiTheme="majorHAnsi" w:hAnsiTheme="majorHAnsi" w:cstheme="majorHAnsi"/>
          <w:i/>
          <w:iCs/>
          <w:lang w:val="en-US" w:eastAsia="en-US"/>
        </w:rPr>
        <w:t>the difference between growth</w:t>
      </w:r>
      <w:r w:rsidR="001934FB" w:rsidRPr="008D604D">
        <w:rPr>
          <w:rFonts w:asciiTheme="majorHAnsi" w:hAnsiTheme="majorHAnsi" w:cstheme="majorHAnsi"/>
          <w:i/>
          <w:iCs/>
          <w:lang w:val="en-US" w:eastAsia="en-US"/>
        </w:rPr>
        <w:t xml:space="preserve">, change and </w:t>
      </w:r>
      <w:r w:rsidRPr="008D604D">
        <w:rPr>
          <w:rFonts w:asciiTheme="majorHAnsi" w:hAnsiTheme="majorHAnsi" w:cstheme="majorHAnsi"/>
          <w:i/>
          <w:iCs/>
          <w:lang w:val="en-US" w:eastAsia="en-US"/>
        </w:rPr>
        <w:t>development</w:t>
      </w:r>
      <w:r w:rsidR="001934FB" w:rsidRPr="008D604D">
        <w:rPr>
          <w:rFonts w:asciiTheme="majorHAnsi" w:hAnsiTheme="majorHAnsi" w:cstheme="majorHAnsi"/>
          <w:i/>
          <w:iCs/>
          <w:lang w:val="en-US" w:eastAsia="en-US"/>
        </w:rPr>
        <w:t xml:space="preserve">; </w:t>
      </w:r>
      <w:r w:rsidR="00615F9B" w:rsidRPr="008D604D">
        <w:rPr>
          <w:rFonts w:asciiTheme="majorHAnsi" w:hAnsiTheme="majorHAnsi" w:cstheme="majorHAnsi"/>
          <w:i/>
          <w:iCs/>
          <w:lang w:val="en-US" w:eastAsia="en-US"/>
        </w:rPr>
        <w:t xml:space="preserve">the role of biography in coming to understand </w:t>
      </w:r>
      <w:r w:rsidR="00333855" w:rsidRPr="008D604D">
        <w:rPr>
          <w:rFonts w:asciiTheme="majorHAnsi" w:hAnsiTheme="majorHAnsi" w:cstheme="majorHAnsi"/>
          <w:i/>
          <w:iCs/>
          <w:lang w:val="en-US" w:eastAsia="en-US"/>
        </w:rPr>
        <w:t xml:space="preserve">unique </w:t>
      </w:r>
      <w:r w:rsidR="00615F9B" w:rsidRPr="008D604D">
        <w:rPr>
          <w:rFonts w:asciiTheme="majorHAnsi" w:hAnsiTheme="majorHAnsi" w:cstheme="majorHAnsi"/>
          <w:i/>
          <w:iCs/>
          <w:lang w:val="en-US" w:eastAsia="en-US"/>
        </w:rPr>
        <w:t xml:space="preserve">situations and </w:t>
      </w:r>
      <w:r w:rsidR="001934FB" w:rsidRPr="008D604D">
        <w:rPr>
          <w:rFonts w:asciiTheme="majorHAnsi" w:hAnsiTheme="majorHAnsi" w:cstheme="majorHAnsi"/>
          <w:i/>
          <w:iCs/>
          <w:lang w:val="en-US" w:eastAsia="en-US"/>
        </w:rPr>
        <w:t xml:space="preserve">the </w:t>
      </w:r>
      <w:r w:rsidR="00615F9B" w:rsidRPr="008D604D">
        <w:rPr>
          <w:rFonts w:asciiTheme="majorHAnsi" w:hAnsiTheme="majorHAnsi" w:cstheme="majorHAnsi"/>
          <w:i/>
          <w:iCs/>
          <w:lang w:val="en-US" w:eastAsia="en-US"/>
        </w:rPr>
        <w:t xml:space="preserve">centrality of </w:t>
      </w:r>
      <w:r w:rsidR="00E86609" w:rsidRPr="008D604D">
        <w:rPr>
          <w:rFonts w:asciiTheme="majorHAnsi" w:hAnsiTheme="majorHAnsi" w:cstheme="majorHAnsi"/>
          <w:i/>
          <w:iCs/>
          <w:lang w:val="en-US" w:eastAsia="en-US"/>
        </w:rPr>
        <w:t xml:space="preserve">history, culture and </w:t>
      </w:r>
      <w:r w:rsidR="001934FB" w:rsidRPr="008D604D">
        <w:rPr>
          <w:rFonts w:asciiTheme="majorHAnsi" w:hAnsiTheme="majorHAnsi" w:cstheme="majorHAnsi"/>
          <w:i/>
          <w:iCs/>
          <w:lang w:val="en-US" w:eastAsia="en-US"/>
        </w:rPr>
        <w:t xml:space="preserve">context to </w:t>
      </w:r>
      <w:r w:rsidR="00615F9B" w:rsidRPr="008D604D">
        <w:rPr>
          <w:rFonts w:asciiTheme="majorHAnsi" w:hAnsiTheme="majorHAnsi" w:cstheme="majorHAnsi"/>
          <w:i/>
          <w:iCs/>
          <w:lang w:val="en-US" w:eastAsia="en-US"/>
        </w:rPr>
        <w:t>the limits and possibilities</w:t>
      </w:r>
      <w:r w:rsidR="001934FB" w:rsidRPr="008D604D">
        <w:rPr>
          <w:rFonts w:asciiTheme="majorHAnsi" w:hAnsiTheme="majorHAnsi" w:cstheme="majorHAnsi"/>
          <w:i/>
          <w:iCs/>
          <w:lang w:val="en-US" w:eastAsia="en-US"/>
        </w:rPr>
        <w:t xml:space="preserve"> of human endeavo</w:t>
      </w:r>
      <w:r w:rsidR="005E2A31" w:rsidRPr="008D604D">
        <w:rPr>
          <w:rFonts w:asciiTheme="majorHAnsi" w:hAnsiTheme="majorHAnsi" w:cstheme="majorHAnsi"/>
          <w:i/>
          <w:iCs/>
          <w:lang w:val="en-US" w:eastAsia="en-US"/>
        </w:rPr>
        <w:t>u</w:t>
      </w:r>
      <w:r w:rsidR="001934FB" w:rsidRPr="008D604D">
        <w:rPr>
          <w:rFonts w:asciiTheme="majorHAnsi" w:hAnsiTheme="majorHAnsi" w:cstheme="majorHAnsi"/>
          <w:i/>
          <w:iCs/>
          <w:lang w:val="en-US" w:eastAsia="en-US"/>
        </w:rPr>
        <w:t>r</w:t>
      </w:r>
      <w:r w:rsidR="00615F9B" w:rsidRPr="008D604D">
        <w:rPr>
          <w:rFonts w:asciiTheme="majorHAnsi" w:hAnsiTheme="majorHAnsi" w:cstheme="majorHAnsi"/>
          <w:i/>
          <w:iCs/>
          <w:lang w:val="en-US" w:eastAsia="en-US"/>
        </w:rPr>
        <w:t xml:space="preserve">. </w:t>
      </w:r>
      <w:r w:rsidR="006343D6" w:rsidRPr="008D604D">
        <w:rPr>
          <w:rFonts w:asciiTheme="majorHAnsi" w:hAnsiTheme="majorHAnsi" w:cstheme="majorHAnsi"/>
          <w:i/>
          <w:iCs/>
          <w:lang w:val="en-US" w:eastAsia="en-US"/>
        </w:rPr>
        <w:t xml:space="preserve">We learn that we </w:t>
      </w:r>
      <w:r w:rsidR="00615F9B" w:rsidRPr="008D604D">
        <w:rPr>
          <w:rFonts w:asciiTheme="majorHAnsi" w:hAnsiTheme="majorHAnsi" w:cstheme="majorHAnsi"/>
          <w:i/>
          <w:iCs/>
          <w:lang w:val="en-US" w:eastAsia="en-US"/>
        </w:rPr>
        <w:t>are one with context</w:t>
      </w:r>
      <w:r w:rsidR="00C23E14" w:rsidRPr="008D604D">
        <w:rPr>
          <w:rFonts w:asciiTheme="majorHAnsi" w:hAnsiTheme="majorHAnsi" w:cstheme="majorHAnsi"/>
          <w:i/>
          <w:iCs/>
          <w:lang w:val="en-US" w:eastAsia="en-US"/>
        </w:rPr>
        <w:t xml:space="preserve"> – produced by and producing of, in a continuous stream of participation</w:t>
      </w:r>
      <w:r w:rsidR="001934FB" w:rsidRPr="008D604D">
        <w:rPr>
          <w:rFonts w:asciiTheme="majorHAnsi" w:hAnsiTheme="majorHAnsi" w:cstheme="majorHAnsi"/>
          <w:i/>
          <w:iCs/>
          <w:lang w:val="en-US" w:eastAsia="en-US"/>
        </w:rPr>
        <w:t xml:space="preserve">. </w:t>
      </w:r>
      <w:r w:rsidR="00333855" w:rsidRPr="008D604D">
        <w:rPr>
          <w:rFonts w:asciiTheme="majorHAnsi" w:hAnsiTheme="majorHAnsi" w:cstheme="majorHAnsi"/>
          <w:i/>
          <w:iCs/>
          <w:lang w:val="en-US" w:eastAsia="en-US"/>
        </w:rPr>
        <w:t xml:space="preserve">We </w:t>
      </w:r>
      <w:r w:rsidR="00C23E14" w:rsidRPr="008D604D">
        <w:rPr>
          <w:rFonts w:asciiTheme="majorHAnsi" w:hAnsiTheme="majorHAnsi" w:cstheme="majorHAnsi"/>
          <w:i/>
          <w:iCs/>
          <w:lang w:val="en-US" w:eastAsia="en-US"/>
        </w:rPr>
        <w:t>pr</w:t>
      </w:r>
      <w:r w:rsidR="00333855" w:rsidRPr="008D604D">
        <w:rPr>
          <w:rFonts w:asciiTheme="majorHAnsi" w:hAnsiTheme="majorHAnsi" w:cstheme="majorHAnsi"/>
          <w:i/>
          <w:iCs/>
          <w:lang w:val="en-US" w:eastAsia="en-US"/>
        </w:rPr>
        <w:t>actice a</w:t>
      </w:r>
      <w:r w:rsidR="00E86609" w:rsidRPr="008D604D">
        <w:rPr>
          <w:rFonts w:asciiTheme="majorHAnsi" w:hAnsiTheme="majorHAnsi" w:cstheme="majorHAnsi"/>
          <w:i/>
          <w:iCs/>
          <w:lang w:val="en-US" w:eastAsia="en-US"/>
        </w:rPr>
        <w:t xml:space="preserve"> bounty o</w:t>
      </w:r>
      <w:r w:rsidR="00615F9B" w:rsidRPr="008D604D">
        <w:rPr>
          <w:rFonts w:asciiTheme="majorHAnsi" w:hAnsiTheme="majorHAnsi" w:cstheme="majorHAnsi"/>
          <w:i/>
          <w:iCs/>
          <w:lang w:val="en-US" w:eastAsia="en-US"/>
        </w:rPr>
        <w:t xml:space="preserve">f </w:t>
      </w:r>
      <w:r w:rsidR="00E86609" w:rsidRPr="008D604D">
        <w:rPr>
          <w:rFonts w:asciiTheme="majorHAnsi" w:hAnsiTheme="majorHAnsi" w:cstheme="majorHAnsi"/>
          <w:i/>
          <w:iCs/>
          <w:lang w:val="en-US" w:eastAsia="en-US"/>
        </w:rPr>
        <w:t>methods</w:t>
      </w:r>
      <w:r w:rsidR="00615F9B" w:rsidRPr="008D604D">
        <w:rPr>
          <w:rFonts w:asciiTheme="majorHAnsi" w:hAnsiTheme="majorHAnsi" w:cstheme="majorHAnsi"/>
          <w:i/>
          <w:iCs/>
          <w:lang w:val="en-US" w:eastAsia="en-US"/>
        </w:rPr>
        <w:t xml:space="preserve"> for individual engagement, group facilitation, organisation development and community strategy</w:t>
      </w:r>
      <w:r w:rsidR="00C23E14" w:rsidRPr="008D604D">
        <w:rPr>
          <w:rFonts w:asciiTheme="majorHAnsi" w:hAnsiTheme="majorHAnsi" w:cstheme="majorHAnsi"/>
          <w:i/>
          <w:iCs/>
          <w:lang w:val="en-US" w:eastAsia="en-US"/>
        </w:rPr>
        <w:t>, all</w:t>
      </w:r>
      <w:r w:rsidR="00615F9B" w:rsidRPr="008D604D">
        <w:rPr>
          <w:rFonts w:asciiTheme="majorHAnsi" w:hAnsiTheme="majorHAnsi" w:cstheme="majorHAnsi"/>
          <w:i/>
          <w:iCs/>
          <w:lang w:val="en-US" w:eastAsia="en-US"/>
        </w:rPr>
        <w:t xml:space="preserve"> as options to be deployed in service of these </w:t>
      </w:r>
      <w:r w:rsidR="00C23E14" w:rsidRPr="008D604D">
        <w:rPr>
          <w:rFonts w:asciiTheme="majorHAnsi" w:hAnsiTheme="majorHAnsi" w:cstheme="majorHAnsi"/>
          <w:i/>
          <w:iCs/>
          <w:lang w:val="en-US" w:eastAsia="en-US"/>
        </w:rPr>
        <w:t>insights</w:t>
      </w:r>
      <w:r w:rsidR="00615F9B" w:rsidRPr="008D604D">
        <w:rPr>
          <w:rFonts w:asciiTheme="majorHAnsi" w:hAnsiTheme="majorHAnsi" w:cstheme="majorHAnsi"/>
          <w:i/>
          <w:iCs/>
          <w:lang w:val="en-US" w:eastAsia="en-US"/>
        </w:rPr>
        <w:t xml:space="preserve">. And we </w:t>
      </w:r>
      <w:r w:rsidR="00333855" w:rsidRPr="008D604D">
        <w:rPr>
          <w:rFonts w:asciiTheme="majorHAnsi" w:hAnsiTheme="majorHAnsi" w:cstheme="majorHAnsi"/>
          <w:i/>
          <w:iCs/>
          <w:lang w:val="en-US" w:eastAsia="en-US"/>
        </w:rPr>
        <w:t xml:space="preserve">begin to </w:t>
      </w:r>
      <w:r w:rsidR="00615F9B" w:rsidRPr="008D604D">
        <w:rPr>
          <w:rFonts w:asciiTheme="majorHAnsi" w:hAnsiTheme="majorHAnsi" w:cstheme="majorHAnsi"/>
          <w:i/>
          <w:iCs/>
          <w:lang w:val="en-US" w:eastAsia="en-US"/>
        </w:rPr>
        <w:t>learn how to be dexterous in engaging these.</w:t>
      </w:r>
    </w:p>
    <w:p w14:paraId="2A735556" w14:textId="77777777" w:rsidR="00615F9B" w:rsidRPr="008D604D" w:rsidRDefault="00615F9B" w:rsidP="001A542B">
      <w:pPr>
        <w:rPr>
          <w:rFonts w:asciiTheme="majorHAnsi" w:hAnsiTheme="majorHAnsi" w:cstheme="majorHAnsi"/>
          <w:i/>
          <w:iCs/>
          <w:lang w:val="en-US" w:eastAsia="en-US"/>
        </w:rPr>
      </w:pPr>
    </w:p>
    <w:p w14:paraId="73269AD3" w14:textId="014C7B53" w:rsidR="00E86609" w:rsidRPr="008D604D" w:rsidRDefault="001934FB"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We learn how to listen</w:t>
      </w:r>
      <w:r w:rsidR="00333855" w:rsidRPr="008D604D">
        <w:rPr>
          <w:rFonts w:asciiTheme="majorHAnsi" w:hAnsiTheme="majorHAnsi" w:cstheme="majorHAnsi"/>
          <w:i/>
          <w:iCs/>
          <w:lang w:val="en-US" w:eastAsia="en-US"/>
        </w:rPr>
        <w:t xml:space="preserve"> and observe</w:t>
      </w:r>
      <w:r w:rsidRPr="008D604D">
        <w:rPr>
          <w:rFonts w:asciiTheme="majorHAnsi" w:hAnsiTheme="majorHAnsi" w:cstheme="majorHAnsi"/>
          <w:i/>
          <w:iCs/>
          <w:lang w:val="en-US" w:eastAsia="en-US"/>
        </w:rPr>
        <w:t xml:space="preserve">, how to care for human beings </w:t>
      </w:r>
      <w:r w:rsidR="00E86609" w:rsidRPr="008D604D">
        <w:rPr>
          <w:rFonts w:asciiTheme="majorHAnsi" w:hAnsiTheme="majorHAnsi" w:cstheme="majorHAnsi"/>
          <w:i/>
          <w:iCs/>
          <w:lang w:val="en-US" w:eastAsia="en-US"/>
        </w:rPr>
        <w:t xml:space="preserve">and the quality of social life, </w:t>
      </w:r>
      <w:r w:rsidRPr="008D604D">
        <w:rPr>
          <w:rFonts w:asciiTheme="majorHAnsi" w:hAnsiTheme="majorHAnsi" w:cstheme="majorHAnsi"/>
          <w:i/>
          <w:iCs/>
          <w:lang w:val="en-US" w:eastAsia="en-US"/>
        </w:rPr>
        <w:t>even while engaging in purposeful collective action</w:t>
      </w:r>
      <w:r w:rsidR="00E86609" w:rsidRPr="008D604D">
        <w:rPr>
          <w:rFonts w:asciiTheme="majorHAnsi" w:hAnsiTheme="majorHAnsi" w:cstheme="majorHAnsi"/>
          <w:i/>
          <w:iCs/>
          <w:lang w:val="en-US" w:eastAsia="en-US"/>
        </w:rPr>
        <w:t xml:space="preserve">. And we learn </w:t>
      </w:r>
      <w:r w:rsidR="00615F9B" w:rsidRPr="008D604D">
        <w:rPr>
          <w:rFonts w:asciiTheme="majorHAnsi" w:hAnsiTheme="majorHAnsi" w:cstheme="majorHAnsi"/>
          <w:i/>
          <w:iCs/>
          <w:lang w:val="en-US" w:eastAsia="en-US"/>
        </w:rPr>
        <w:t>how to use our intellects in service of collective intent and the articulation of that</w:t>
      </w:r>
      <w:r w:rsidR="00E86609" w:rsidRPr="008D604D">
        <w:rPr>
          <w:rFonts w:asciiTheme="majorHAnsi" w:hAnsiTheme="majorHAnsi" w:cstheme="majorHAnsi"/>
          <w:i/>
          <w:iCs/>
          <w:lang w:val="en-US" w:eastAsia="en-US"/>
        </w:rPr>
        <w:t xml:space="preserve"> (i</w:t>
      </w:r>
      <w:r w:rsidR="006343D6" w:rsidRPr="008D604D">
        <w:rPr>
          <w:rFonts w:asciiTheme="majorHAnsi" w:hAnsiTheme="majorHAnsi" w:cstheme="majorHAnsi"/>
          <w:i/>
          <w:iCs/>
          <w:lang w:val="en-US" w:eastAsia="en-US"/>
        </w:rPr>
        <w:t xml:space="preserve">n other words, </w:t>
      </w:r>
      <w:r w:rsidR="00615F9B" w:rsidRPr="008D604D">
        <w:rPr>
          <w:rFonts w:asciiTheme="majorHAnsi" w:hAnsiTheme="majorHAnsi" w:cstheme="majorHAnsi"/>
          <w:i/>
          <w:iCs/>
          <w:lang w:val="en-US" w:eastAsia="en-US"/>
        </w:rPr>
        <w:t>we learn how to synthesise</w:t>
      </w:r>
      <w:r w:rsidR="00E86609" w:rsidRPr="008D604D">
        <w:rPr>
          <w:rFonts w:asciiTheme="majorHAnsi" w:hAnsiTheme="majorHAnsi" w:cstheme="majorHAnsi"/>
          <w:i/>
          <w:iCs/>
          <w:lang w:val="en-US" w:eastAsia="en-US"/>
        </w:rPr>
        <w:t>)</w:t>
      </w:r>
      <w:r w:rsidR="00615F9B" w:rsidRPr="008D604D">
        <w:rPr>
          <w:rFonts w:asciiTheme="majorHAnsi" w:hAnsiTheme="majorHAnsi" w:cstheme="majorHAnsi"/>
          <w:i/>
          <w:iCs/>
          <w:lang w:val="en-US" w:eastAsia="en-US"/>
        </w:rPr>
        <w:t xml:space="preserve">. </w:t>
      </w:r>
    </w:p>
    <w:p w14:paraId="65E3F53E" w14:textId="77777777" w:rsidR="00E86609" w:rsidRPr="008D604D" w:rsidRDefault="00E86609" w:rsidP="001A542B">
      <w:pPr>
        <w:rPr>
          <w:rFonts w:asciiTheme="majorHAnsi" w:hAnsiTheme="majorHAnsi" w:cstheme="majorHAnsi"/>
          <w:i/>
          <w:iCs/>
          <w:lang w:val="en-US" w:eastAsia="en-US"/>
        </w:rPr>
      </w:pPr>
    </w:p>
    <w:p w14:paraId="723C3DCE" w14:textId="3C9AF2E8" w:rsidR="00AA4E86" w:rsidRPr="008D604D" w:rsidRDefault="00615F9B"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We learn </w:t>
      </w:r>
      <w:r w:rsidR="001934FB" w:rsidRPr="008D604D">
        <w:rPr>
          <w:rFonts w:asciiTheme="majorHAnsi" w:hAnsiTheme="majorHAnsi" w:cstheme="majorHAnsi"/>
          <w:i/>
          <w:iCs/>
          <w:lang w:val="en-US" w:eastAsia="en-US"/>
        </w:rPr>
        <w:t>th</w:t>
      </w:r>
      <w:r w:rsidR="006343D6" w:rsidRPr="008D604D">
        <w:rPr>
          <w:rFonts w:asciiTheme="majorHAnsi" w:hAnsiTheme="majorHAnsi" w:cstheme="majorHAnsi"/>
          <w:i/>
          <w:iCs/>
          <w:lang w:val="en-US" w:eastAsia="en-US"/>
        </w:rPr>
        <w:t xml:space="preserve">at it is all about being </w:t>
      </w:r>
      <w:r w:rsidR="00E86609" w:rsidRPr="008D604D">
        <w:rPr>
          <w:rFonts w:asciiTheme="majorHAnsi" w:hAnsiTheme="majorHAnsi" w:cstheme="majorHAnsi"/>
          <w:i/>
          <w:iCs/>
          <w:lang w:val="en-US" w:eastAsia="en-US"/>
        </w:rPr>
        <w:t xml:space="preserve">both </w:t>
      </w:r>
      <w:bookmarkStart w:id="0" w:name="_Hlk72485507"/>
      <w:r w:rsidR="00E86609" w:rsidRPr="008D604D">
        <w:rPr>
          <w:rFonts w:asciiTheme="majorHAnsi" w:hAnsiTheme="majorHAnsi" w:cstheme="majorHAnsi"/>
          <w:i/>
          <w:iCs/>
          <w:lang w:val="en-US" w:eastAsia="en-US"/>
        </w:rPr>
        <w:t xml:space="preserve">purposive </w:t>
      </w:r>
      <w:bookmarkEnd w:id="0"/>
      <w:r w:rsidR="00E86609" w:rsidRPr="008D604D">
        <w:rPr>
          <w:rFonts w:asciiTheme="majorHAnsi" w:hAnsiTheme="majorHAnsi" w:cstheme="majorHAnsi"/>
          <w:i/>
          <w:iCs/>
          <w:lang w:val="en-US" w:eastAsia="en-US"/>
        </w:rPr>
        <w:t xml:space="preserve">and </w:t>
      </w:r>
      <w:r w:rsidR="006343D6" w:rsidRPr="008D604D">
        <w:rPr>
          <w:rFonts w:asciiTheme="majorHAnsi" w:hAnsiTheme="majorHAnsi" w:cstheme="majorHAnsi"/>
          <w:i/>
          <w:iCs/>
          <w:lang w:val="en-US" w:eastAsia="en-US"/>
        </w:rPr>
        <w:t>responsive</w:t>
      </w:r>
      <w:r w:rsidR="00E86609" w:rsidRPr="008D604D">
        <w:rPr>
          <w:rFonts w:asciiTheme="majorHAnsi" w:hAnsiTheme="majorHAnsi" w:cstheme="majorHAnsi"/>
          <w:i/>
          <w:iCs/>
          <w:lang w:val="en-US" w:eastAsia="en-US"/>
        </w:rPr>
        <w:t xml:space="preserve">; </w:t>
      </w:r>
      <w:r w:rsidR="006343D6" w:rsidRPr="008D604D">
        <w:rPr>
          <w:rFonts w:asciiTheme="majorHAnsi" w:hAnsiTheme="majorHAnsi" w:cstheme="majorHAnsi"/>
          <w:i/>
          <w:iCs/>
          <w:lang w:val="en-US" w:eastAsia="en-US"/>
        </w:rPr>
        <w:t>and about cultivating the ability to be and remain open and responsive. And for this, reflection</w:t>
      </w:r>
      <w:r w:rsidR="00DB0DD6" w:rsidRPr="008D604D">
        <w:rPr>
          <w:rFonts w:asciiTheme="majorHAnsi" w:hAnsiTheme="majorHAnsi" w:cstheme="majorHAnsi"/>
          <w:i/>
          <w:iCs/>
          <w:lang w:val="en-US" w:eastAsia="en-US"/>
        </w:rPr>
        <w:t xml:space="preserve"> </w:t>
      </w:r>
      <w:r w:rsidR="00C23E14" w:rsidRPr="008D604D">
        <w:rPr>
          <w:rFonts w:asciiTheme="majorHAnsi" w:hAnsiTheme="majorHAnsi" w:cstheme="majorHAnsi"/>
          <w:i/>
          <w:iCs/>
          <w:lang w:val="en-US" w:eastAsia="en-US"/>
        </w:rPr>
        <w:t>towards continuous awareness</w:t>
      </w:r>
      <w:r w:rsidR="008E1839" w:rsidRPr="008D604D">
        <w:rPr>
          <w:rFonts w:asciiTheme="majorHAnsi" w:hAnsiTheme="majorHAnsi" w:cstheme="majorHAnsi"/>
          <w:i/>
          <w:iCs/>
          <w:lang w:val="en-US" w:eastAsia="en-US"/>
        </w:rPr>
        <w:t xml:space="preserve"> of and connection to the ‘now’</w:t>
      </w:r>
      <w:r w:rsidR="00C23E14" w:rsidRPr="008D604D">
        <w:rPr>
          <w:rFonts w:asciiTheme="majorHAnsi" w:hAnsiTheme="majorHAnsi" w:cstheme="majorHAnsi"/>
          <w:i/>
          <w:iCs/>
          <w:lang w:val="en-US" w:eastAsia="en-US"/>
        </w:rPr>
        <w:t xml:space="preserve"> </w:t>
      </w:r>
      <w:r w:rsidR="00F819C8">
        <w:rPr>
          <w:rFonts w:asciiTheme="majorHAnsi" w:hAnsiTheme="majorHAnsi" w:cstheme="majorHAnsi"/>
          <w:i/>
          <w:iCs/>
          <w:lang w:val="en-US" w:eastAsia="en-US"/>
        </w:rPr>
        <w:t xml:space="preserve">– to whatever is happening in any moment - </w:t>
      </w:r>
      <w:r w:rsidR="006343D6" w:rsidRPr="008D604D">
        <w:rPr>
          <w:rFonts w:asciiTheme="majorHAnsi" w:hAnsiTheme="majorHAnsi" w:cstheme="majorHAnsi"/>
          <w:i/>
          <w:iCs/>
          <w:lang w:val="en-US" w:eastAsia="en-US"/>
        </w:rPr>
        <w:t xml:space="preserve">is an </w:t>
      </w:r>
      <w:r w:rsidRPr="008D604D">
        <w:rPr>
          <w:rFonts w:asciiTheme="majorHAnsi" w:hAnsiTheme="majorHAnsi" w:cstheme="majorHAnsi"/>
          <w:i/>
          <w:iCs/>
          <w:lang w:val="en-US" w:eastAsia="en-US"/>
        </w:rPr>
        <w:t xml:space="preserve">essential </w:t>
      </w:r>
      <w:r w:rsidR="001934FB" w:rsidRPr="008D604D">
        <w:rPr>
          <w:rFonts w:asciiTheme="majorHAnsi" w:hAnsiTheme="majorHAnsi" w:cstheme="majorHAnsi"/>
          <w:i/>
          <w:iCs/>
          <w:lang w:val="en-US" w:eastAsia="en-US"/>
        </w:rPr>
        <w:t>practi</w:t>
      </w:r>
      <w:r w:rsidRPr="008D604D">
        <w:rPr>
          <w:rFonts w:asciiTheme="majorHAnsi" w:hAnsiTheme="majorHAnsi" w:cstheme="majorHAnsi"/>
          <w:i/>
          <w:iCs/>
          <w:lang w:val="en-US" w:eastAsia="en-US"/>
        </w:rPr>
        <w:t>ce</w:t>
      </w:r>
      <w:r w:rsidR="001934FB" w:rsidRPr="008D604D">
        <w:rPr>
          <w:rFonts w:asciiTheme="majorHAnsi" w:hAnsiTheme="majorHAnsi" w:cstheme="majorHAnsi"/>
          <w:i/>
          <w:iCs/>
          <w:lang w:val="en-US" w:eastAsia="en-US"/>
        </w:rPr>
        <w:t xml:space="preserve">. Reflection as </w:t>
      </w:r>
      <w:r w:rsidR="00F819C8">
        <w:rPr>
          <w:rFonts w:asciiTheme="majorHAnsi" w:hAnsiTheme="majorHAnsi" w:cstheme="majorHAnsi"/>
          <w:i/>
          <w:iCs/>
          <w:lang w:val="en-US" w:eastAsia="en-US"/>
        </w:rPr>
        <w:t xml:space="preserve">part of </w:t>
      </w:r>
      <w:r w:rsidR="001934FB" w:rsidRPr="008D604D">
        <w:rPr>
          <w:rFonts w:asciiTheme="majorHAnsi" w:hAnsiTheme="majorHAnsi" w:cstheme="majorHAnsi"/>
          <w:i/>
          <w:iCs/>
          <w:lang w:val="en-US" w:eastAsia="en-US"/>
        </w:rPr>
        <w:t>strategy</w:t>
      </w:r>
      <w:r w:rsidR="00F819C8">
        <w:rPr>
          <w:rFonts w:asciiTheme="majorHAnsi" w:hAnsiTheme="majorHAnsi" w:cstheme="majorHAnsi"/>
          <w:i/>
          <w:iCs/>
          <w:lang w:val="en-US" w:eastAsia="en-US"/>
        </w:rPr>
        <w:t xml:space="preserve"> - as a means of staying connected to intention</w:t>
      </w:r>
      <w:r w:rsidR="001934FB" w:rsidRPr="008D604D">
        <w:rPr>
          <w:rFonts w:asciiTheme="majorHAnsi" w:hAnsiTheme="majorHAnsi" w:cstheme="majorHAnsi"/>
          <w:i/>
          <w:iCs/>
          <w:lang w:val="en-US" w:eastAsia="en-US"/>
        </w:rPr>
        <w:t>; reflection as learning</w:t>
      </w:r>
      <w:r w:rsidR="00F819C8">
        <w:rPr>
          <w:rFonts w:asciiTheme="majorHAnsi" w:hAnsiTheme="majorHAnsi" w:cstheme="majorHAnsi"/>
          <w:i/>
          <w:iCs/>
          <w:lang w:val="en-US" w:eastAsia="en-US"/>
        </w:rPr>
        <w:t xml:space="preserve"> about context and sustaining relevance; collective </w:t>
      </w:r>
      <w:r w:rsidR="001934FB" w:rsidRPr="008D604D">
        <w:rPr>
          <w:rFonts w:asciiTheme="majorHAnsi" w:hAnsiTheme="majorHAnsi" w:cstheme="majorHAnsi"/>
          <w:i/>
          <w:iCs/>
          <w:lang w:val="en-US" w:eastAsia="en-US"/>
        </w:rPr>
        <w:t xml:space="preserve">reflection as </w:t>
      </w:r>
      <w:r w:rsidR="00AA4E86" w:rsidRPr="008D604D">
        <w:rPr>
          <w:rFonts w:asciiTheme="majorHAnsi" w:hAnsiTheme="majorHAnsi" w:cstheme="majorHAnsi"/>
          <w:i/>
          <w:iCs/>
          <w:lang w:val="en-US" w:eastAsia="en-US"/>
        </w:rPr>
        <w:t>organisational strengthening</w:t>
      </w:r>
      <w:r w:rsidR="00F819C8">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 xml:space="preserve">reflection as </w:t>
      </w:r>
      <w:r w:rsidR="001934FB" w:rsidRPr="008D604D">
        <w:rPr>
          <w:rFonts w:asciiTheme="majorHAnsi" w:hAnsiTheme="majorHAnsi" w:cstheme="majorHAnsi"/>
          <w:i/>
          <w:iCs/>
          <w:lang w:val="en-US" w:eastAsia="en-US"/>
        </w:rPr>
        <w:t xml:space="preserve">self-development. </w:t>
      </w:r>
      <w:r w:rsidRPr="008D604D">
        <w:rPr>
          <w:rFonts w:asciiTheme="majorHAnsi" w:hAnsiTheme="majorHAnsi" w:cstheme="majorHAnsi"/>
          <w:i/>
          <w:iCs/>
          <w:lang w:val="en-US" w:eastAsia="en-US"/>
        </w:rPr>
        <w:t>These are the core skills of practice.</w:t>
      </w:r>
    </w:p>
    <w:p w14:paraId="29A0B335" w14:textId="77777777" w:rsidR="00615F9B" w:rsidRPr="008D604D" w:rsidRDefault="00615F9B" w:rsidP="001A542B">
      <w:pPr>
        <w:rPr>
          <w:rFonts w:asciiTheme="majorHAnsi" w:hAnsiTheme="majorHAnsi" w:cstheme="majorHAnsi"/>
          <w:i/>
          <w:iCs/>
          <w:lang w:val="en-US" w:eastAsia="en-US"/>
        </w:rPr>
      </w:pPr>
    </w:p>
    <w:p w14:paraId="0D413A8C" w14:textId="14D082B0" w:rsidR="00C000F8" w:rsidRPr="008D604D" w:rsidRDefault="00AA4E86" w:rsidP="001A542B">
      <w:pPr>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By the end of the first week of FOD and </w:t>
      </w:r>
      <w:r w:rsidR="006343D6" w:rsidRPr="008D604D">
        <w:rPr>
          <w:rFonts w:asciiTheme="majorHAnsi" w:hAnsiTheme="majorHAnsi" w:cstheme="majorHAnsi"/>
          <w:i/>
          <w:iCs/>
          <w:lang w:val="en-US" w:eastAsia="en-US"/>
        </w:rPr>
        <w:t xml:space="preserve">echoing </w:t>
      </w:r>
      <w:r w:rsidR="001934FB" w:rsidRPr="008D604D">
        <w:rPr>
          <w:rFonts w:asciiTheme="majorHAnsi" w:hAnsiTheme="majorHAnsi" w:cstheme="majorHAnsi"/>
          <w:i/>
          <w:iCs/>
          <w:lang w:val="en-US" w:eastAsia="en-US"/>
        </w:rPr>
        <w:t xml:space="preserve">hundreds of other reached by this </w:t>
      </w:r>
      <w:r w:rsidR="00B718FF" w:rsidRPr="008D604D">
        <w:rPr>
          <w:rFonts w:asciiTheme="majorHAnsi" w:hAnsiTheme="majorHAnsi" w:cstheme="majorHAnsi"/>
          <w:i/>
          <w:iCs/>
          <w:lang w:val="en-US" w:eastAsia="en-US"/>
        </w:rPr>
        <w:t>course,</w:t>
      </w:r>
      <w:r w:rsidR="001934FB" w:rsidRPr="008D604D">
        <w:rPr>
          <w:rFonts w:asciiTheme="majorHAnsi" w:hAnsiTheme="majorHAnsi" w:cstheme="majorHAnsi"/>
          <w:i/>
          <w:iCs/>
          <w:lang w:val="en-US" w:eastAsia="en-US"/>
        </w:rPr>
        <w:t xml:space="preserve"> I declare that CDRA says what I ‘have </w:t>
      </w:r>
      <w:r w:rsidRPr="008D604D">
        <w:rPr>
          <w:rFonts w:asciiTheme="majorHAnsi" w:hAnsiTheme="majorHAnsi" w:cstheme="majorHAnsi"/>
          <w:i/>
          <w:iCs/>
          <w:lang w:val="en-US" w:eastAsia="en-US"/>
        </w:rPr>
        <w:t>always</w:t>
      </w:r>
      <w:r w:rsidR="001934FB"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known</w:t>
      </w:r>
      <w:r w:rsidR="001934FB" w:rsidRPr="008D604D">
        <w:rPr>
          <w:rFonts w:asciiTheme="majorHAnsi" w:hAnsiTheme="majorHAnsi" w:cstheme="majorHAnsi"/>
          <w:i/>
          <w:iCs/>
          <w:lang w:val="en-US" w:eastAsia="en-US"/>
        </w:rPr>
        <w:t xml:space="preserve"> yet not had the words to say</w:t>
      </w:r>
      <w:r w:rsidRPr="008D604D">
        <w:rPr>
          <w:rFonts w:asciiTheme="majorHAnsi" w:hAnsiTheme="majorHAnsi" w:cstheme="majorHAnsi"/>
          <w:i/>
          <w:iCs/>
          <w:lang w:val="en-US" w:eastAsia="en-US"/>
        </w:rPr>
        <w:t>.</w:t>
      </w:r>
      <w:r w:rsidR="001934FB" w:rsidRPr="008D604D">
        <w:rPr>
          <w:rFonts w:asciiTheme="majorHAnsi" w:hAnsiTheme="majorHAnsi" w:cstheme="majorHAnsi"/>
          <w:i/>
          <w:iCs/>
          <w:lang w:val="en-US" w:eastAsia="en-US"/>
        </w:rPr>
        <w:t xml:space="preserve">’ I emerge inspired, following this </w:t>
      </w:r>
      <w:r w:rsidRPr="008D604D">
        <w:rPr>
          <w:rFonts w:asciiTheme="majorHAnsi" w:hAnsiTheme="majorHAnsi" w:cstheme="majorHAnsi"/>
          <w:i/>
          <w:iCs/>
          <w:lang w:val="en-US" w:eastAsia="en-US"/>
        </w:rPr>
        <w:t>awakened</w:t>
      </w:r>
      <w:r w:rsidR="00C23E14" w:rsidRPr="008D604D">
        <w:rPr>
          <w:rFonts w:asciiTheme="majorHAnsi" w:hAnsiTheme="majorHAnsi" w:cstheme="majorHAnsi"/>
          <w:i/>
          <w:iCs/>
          <w:lang w:val="en-US" w:eastAsia="en-US"/>
        </w:rPr>
        <w:t xml:space="preserve"> </w:t>
      </w:r>
      <w:r w:rsidR="001934FB" w:rsidRPr="008D604D">
        <w:rPr>
          <w:rFonts w:asciiTheme="majorHAnsi" w:hAnsiTheme="majorHAnsi" w:cstheme="majorHAnsi"/>
          <w:i/>
          <w:iCs/>
          <w:lang w:val="en-US" w:eastAsia="en-US"/>
        </w:rPr>
        <w:t xml:space="preserve">thread that lives </w:t>
      </w:r>
      <w:r w:rsidRPr="008D604D">
        <w:rPr>
          <w:rFonts w:asciiTheme="majorHAnsi" w:hAnsiTheme="majorHAnsi" w:cstheme="majorHAnsi"/>
          <w:i/>
          <w:iCs/>
          <w:lang w:val="en-US" w:eastAsia="en-US"/>
        </w:rPr>
        <w:t xml:space="preserve">both </w:t>
      </w:r>
      <w:r w:rsidR="001934FB" w:rsidRPr="008D604D">
        <w:rPr>
          <w:rFonts w:asciiTheme="majorHAnsi" w:hAnsiTheme="majorHAnsi" w:cstheme="majorHAnsi"/>
          <w:i/>
          <w:iCs/>
          <w:lang w:val="en-US" w:eastAsia="en-US"/>
        </w:rPr>
        <w:t xml:space="preserve">inside of me </w:t>
      </w:r>
      <w:r w:rsidR="00C23E14" w:rsidRPr="008D604D">
        <w:rPr>
          <w:rFonts w:asciiTheme="majorHAnsi" w:hAnsiTheme="majorHAnsi" w:cstheme="majorHAnsi"/>
          <w:i/>
          <w:iCs/>
          <w:lang w:val="en-US" w:eastAsia="en-US"/>
        </w:rPr>
        <w:t xml:space="preserve">– shining strongly </w:t>
      </w:r>
      <w:r w:rsidR="00DB0DD6" w:rsidRPr="008D604D">
        <w:rPr>
          <w:rFonts w:asciiTheme="majorHAnsi" w:hAnsiTheme="majorHAnsi" w:cstheme="majorHAnsi"/>
          <w:i/>
          <w:iCs/>
          <w:lang w:val="en-US" w:eastAsia="en-US"/>
        </w:rPr>
        <w:t>–</w:t>
      </w:r>
      <w:r w:rsidR="00C23E14" w:rsidRPr="008D604D">
        <w:rPr>
          <w:rFonts w:asciiTheme="majorHAnsi" w:hAnsiTheme="majorHAnsi" w:cstheme="majorHAnsi"/>
          <w:i/>
          <w:iCs/>
          <w:lang w:val="en-US" w:eastAsia="en-US"/>
        </w:rPr>
        <w:t xml:space="preserve"> </w:t>
      </w:r>
      <w:proofErr w:type="gramStart"/>
      <w:r w:rsidR="001934FB" w:rsidRPr="008D604D">
        <w:rPr>
          <w:rFonts w:asciiTheme="majorHAnsi" w:hAnsiTheme="majorHAnsi" w:cstheme="majorHAnsi"/>
          <w:i/>
          <w:iCs/>
          <w:lang w:val="en-US" w:eastAsia="en-US"/>
        </w:rPr>
        <w:t>and</w:t>
      </w:r>
      <w:r w:rsidR="00C23E14" w:rsidRPr="008D604D">
        <w:rPr>
          <w:rFonts w:asciiTheme="majorHAnsi" w:hAnsiTheme="majorHAnsi" w:cstheme="majorHAnsi"/>
          <w:i/>
          <w:iCs/>
          <w:lang w:val="en-US" w:eastAsia="en-US"/>
        </w:rPr>
        <w:t>,</w:t>
      </w:r>
      <w:proofErr w:type="gramEnd"/>
      <w:r w:rsidR="001934FB"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now</w:t>
      </w:r>
      <w:r w:rsidR="00C23E14"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 xml:space="preserve"> as a place </w:t>
      </w:r>
      <w:r w:rsidR="006343D6" w:rsidRPr="008D604D">
        <w:rPr>
          <w:rFonts w:asciiTheme="majorHAnsi" w:hAnsiTheme="majorHAnsi" w:cstheme="majorHAnsi"/>
          <w:i/>
          <w:iCs/>
          <w:lang w:val="en-US" w:eastAsia="en-US"/>
        </w:rPr>
        <w:t xml:space="preserve">and discipline </w:t>
      </w:r>
      <w:r w:rsidRPr="008D604D">
        <w:rPr>
          <w:rFonts w:asciiTheme="majorHAnsi" w:hAnsiTheme="majorHAnsi" w:cstheme="majorHAnsi"/>
          <w:i/>
          <w:iCs/>
          <w:lang w:val="en-US" w:eastAsia="en-US"/>
        </w:rPr>
        <w:t xml:space="preserve">outside of me. I have </w:t>
      </w:r>
      <w:r w:rsidR="001934FB" w:rsidRPr="008D604D">
        <w:rPr>
          <w:rFonts w:asciiTheme="majorHAnsi" w:hAnsiTheme="majorHAnsi" w:cstheme="majorHAnsi"/>
          <w:i/>
          <w:iCs/>
          <w:lang w:val="en-US" w:eastAsia="en-US"/>
        </w:rPr>
        <w:t>a path to follow</w:t>
      </w:r>
      <w:r w:rsidRPr="008D604D">
        <w:rPr>
          <w:rFonts w:asciiTheme="majorHAnsi" w:hAnsiTheme="majorHAnsi" w:cstheme="majorHAnsi"/>
          <w:i/>
          <w:iCs/>
          <w:lang w:val="en-US" w:eastAsia="en-US"/>
        </w:rPr>
        <w:t xml:space="preserve">, a </w:t>
      </w:r>
      <w:r w:rsidR="006343D6" w:rsidRPr="008D604D">
        <w:rPr>
          <w:rFonts w:asciiTheme="majorHAnsi" w:hAnsiTheme="majorHAnsi" w:cstheme="majorHAnsi"/>
          <w:i/>
          <w:iCs/>
          <w:lang w:val="en-US" w:eastAsia="en-US"/>
        </w:rPr>
        <w:t xml:space="preserve">trade </w:t>
      </w:r>
      <w:r w:rsidRPr="008D604D">
        <w:rPr>
          <w:rFonts w:asciiTheme="majorHAnsi" w:hAnsiTheme="majorHAnsi" w:cstheme="majorHAnsi"/>
          <w:i/>
          <w:iCs/>
          <w:lang w:val="en-US" w:eastAsia="en-US"/>
        </w:rPr>
        <w:t>to learn and new relationships that will endure for decades to come</w:t>
      </w:r>
      <w:r w:rsidR="001934FB" w:rsidRPr="008D604D">
        <w:rPr>
          <w:rFonts w:asciiTheme="majorHAnsi" w:hAnsiTheme="majorHAnsi" w:cstheme="majorHAnsi"/>
          <w:i/>
          <w:iCs/>
          <w:lang w:val="en-US" w:eastAsia="en-US"/>
        </w:rPr>
        <w:t>.</w:t>
      </w:r>
      <w:r w:rsidR="00C23E14" w:rsidRPr="008D604D">
        <w:rPr>
          <w:rFonts w:asciiTheme="majorHAnsi" w:hAnsiTheme="majorHAnsi" w:cstheme="majorHAnsi"/>
          <w:i/>
          <w:iCs/>
          <w:lang w:val="en-US" w:eastAsia="en-US"/>
        </w:rPr>
        <w:t xml:space="preserve"> </w:t>
      </w:r>
    </w:p>
    <w:p w14:paraId="10159F8F" w14:textId="2896F9C8" w:rsidR="00C000F8" w:rsidRPr="008D604D" w:rsidRDefault="00C000F8" w:rsidP="001A542B">
      <w:pPr>
        <w:rPr>
          <w:rFonts w:asciiTheme="majorHAnsi" w:hAnsiTheme="majorHAnsi" w:cstheme="majorHAnsi"/>
          <w:i/>
          <w:iCs/>
          <w:lang w:val="en-US" w:eastAsia="en-US"/>
        </w:rPr>
      </w:pPr>
    </w:p>
    <w:p w14:paraId="70713F74" w14:textId="6123416B" w:rsidR="00ED164C" w:rsidRPr="008D604D" w:rsidRDefault="00C000F8" w:rsidP="001A542B">
      <w:pPr>
        <w:rPr>
          <w:rFonts w:asciiTheme="majorHAnsi" w:hAnsiTheme="majorHAnsi" w:cstheme="majorHAnsi"/>
          <w:b/>
          <w:bCs/>
        </w:rPr>
      </w:pPr>
      <w:r w:rsidRPr="008D604D">
        <w:rPr>
          <w:rFonts w:asciiTheme="majorHAnsi" w:hAnsiTheme="majorHAnsi" w:cstheme="majorHAnsi"/>
          <w:b/>
          <w:bCs/>
          <w:lang w:val="en-US" w:eastAsia="en-US"/>
        </w:rPr>
        <w:t xml:space="preserve">2. </w:t>
      </w:r>
      <w:r w:rsidR="00FD70F5" w:rsidRPr="008D604D">
        <w:rPr>
          <w:rFonts w:asciiTheme="majorHAnsi" w:hAnsiTheme="majorHAnsi" w:cstheme="majorHAnsi"/>
          <w:b/>
          <w:bCs/>
          <w:lang w:val="en-US" w:eastAsia="en-US"/>
        </w:rPr>
        <w:t>NURTURING</w:t>
      </w:r>
      <w:r w:rsidRPr="008D604D">
        <w:rPr>
          <w:rFonts w:asciiTheme="majorHAnsi" w:hAnsiTheme="majorHAnsi" w:cstheme="majorHAnsi"/>
          <w:b/>
          <w:bCs/>
          <w:lang w:val="en-US" w:eastAsia="en-US"/>
        </w:rPr>
        <w:t xml:space="preserve"> </w:t>
      </w:r>
      <w:r w:rsidR="00DB0DD6" w:rsidRPr="008D604D">
        <w:rPr>
          <w:rFonts w:asciiTheme="majorHAnsi" w:hAnsiTheme="majorHAnsi" w:cstheme="majorHAnsi"/>
          <w:b/>
          <w:bCs/>
          <w:lang w:val="en-US" w:eastAsia="en-US"/>
        </w:rPr>
        <w:t>–</w:t>
      </w:r>
      <w:r w:rsidRPr="008D604D">
        <w:rPr>
          <w:rFonts w:asciiTheme="majorHAnsi" w:hAnsiTheme="majorHAnsi" w:cstheme="majorHAnsi"/>
          <w:b/>
          <w:bCs/>
          <w:lang w:val="en-US" w:eastAsia="en-US"/>
        </w:rPr>
        <w:t xml:space="preserve"> </w:t>
      </w:r>
      <w:r w:rsidR="00322023" w:rsidRPr="008D604D">
        <w:rPr>
          <w:rFonts w:asciiTheme="majorHAnsi" w:hAnsiTheme="majorHAnsi" w:cstheme="majorHAnsi"/>
          <w:b/>
          <w:bCs/>
        </w:rPr>
        <w:t>PURSUIT OF AN IDEAL THROUGH PRACTICE</w:t>
      </w:r>
      <w:r w:rsidR="00613AAC" w:rsidRPr="008D604D">
        <w:rPr>
          <w:rFonts w:asciiTheme="majorHAnsi" w:hAnsiTheme="majorHAnsi" w:cstheme="majorHAnsi"/>
          <w:b/>
          <w:bCs/>
        </w:rPr>
        <w:t xml:space="preserve"> </w:t>
      </w:r>
    </w:p>
    <w:p w14:paraId="02D99D89" w14:textId="717D3183" w:rsidR="008D604D" w:rsidRPr="008D604D" w:rsidRDefault="008D604D" w:rsidP="008D604D">
      <w:pPr>
        <w:ind w:left="720"/>
        <w:rPr>
          <w:rFonts w:asciiTheme="majorHAnsi" w:hAnsiTheme="majorHAnsi" w:cstheme="majorHAnsi"/>
          <w:sz w:val="20"/>
          <w:szCs w:val="20"/>
        </w:rPr>
      </w:pPr>
    </w:p>
    <w:p w14:paraId="3F595F15" w14:textId="2222D3F1" w:rsidR="008D604D" w:rsidRPr="008D604D" w:rsidRDefault="00375F6F" w:rsidP="008D604D">
      <w:pPr>
        <w:ind w:left="720"/>
        <w:rPr>
          <w:rFonts w:asciiTheme="majorHAnsi" w:hAnsiTheme="majorHAnsi" w:cstheme="majorHAnsi"/>
          <w:sz w:val="20"/>
          <w:szCs w:val="20"/>
        </w:rPr>
      </w:pPr>
      <w:r>
        <w:rPr>
          <w:rFonts w:asciiTheme="majorHAnsi" w:hAnsiTheme="majorHAnsi" w:cstheme="majorHAnsi"/>
          <w:sz w:val="20"/>
          <w:szCs w:val="20"/>
        </w:rPr>
        <w:t>“</w:t>
      </w:r>
      <w:r w:rsidR="008D604D" w:rsidRPr="008D604D">
        <w:rPr>
          <w:rFonts w:asciiTheme="majorHAnsi" w:hAnsiTheme="majorHAnsi" w:cstheme="majorHAnsi"/>
          <w:sz w:val="20"/>
          <w:szCs w:val="20"/>
        </w:rPr>
        <w:t>To work with things is not hubris</w:t>
      </w:r>
    </w:p>
    <w:p w14:paraId="62A18E74" w14:textId="77777777" w:rsidR="008D604D" w:rsidRPr="008D604D" w:rsidRDefault="008D604D" w:rsidP="008D604D">
      <w:pPr>
        <w:ind w:left="720"/>
        <w:rPr>
          <w:rFonts w:asciiTheme="majorHAnsi" w:hAnsiTheme="majorHAnsi" w:cstheme="majorHAnsi"/>
          <w:sz w:val="20"/>
          <w:szCs w:val="20"/>
        </w:rPr>
      </w:pPr>
      <w:r w:rsidRPr="008D604D">
        <w:rPr>
          <w:rFonts w:asciiTheme="majorHAnsi" w:hAnsiTheme="majorHAnsi" w:cstheme="majorHAnsi"/>
          <w:sz w:val="20"/>
          <w:szCs w:val="20"/>
        </w:rPr>
        <w:t>when building the association beyond words;</w:t>
      </w:r>
    </w:p>
    <w:p w14:paraId="6AE2F292" w14:textId="77777777" w:rsidR="008D604D" w:rsidRPr="008D604D" w:rsidRDefault="008D604D" w:rsidP="008D604D">
      <w:pPr>
        <w:ind w:left="720"/>
        <w:rPr>
          <w:rFonts w:asciiTheme="majorHAnsi" w:hAnsiTheme="majorHAnsi" w:cstheme="majorHAnsi"/>
          <w:sz w:val="20"/>
          <w:szCs w:val="20"/>
        </w:rPr>
      </w:pPr>
      <w:r w:rsidRPr="008D604D">
        <w:rPr>
          <w:rFonts w:asciiTheme="majorHAnsi" w:hAnsiTheme="majorHAnsi" w:cstheme="majorHAnsi"/>
          <w:sz w:val="20"/>
          <w:szCs w:val="20"/>
        </w:rPr>
        <w:t>denser and denser the pattern becomes–</w:t>
      </w:r>
    </w:p>
    <w:p w14:paraId="1F80C39A" w14:textId="30C754C7" w:rsidR="008D604D" w:rsidRDefault="008D604D" w:rsidP="008D604D">
      <w:pPr>
        <w:ind w:left="720"/>
        <w:rPr>
          <w:rFonts w:asciiTheme="majorHAnsi" w:hAnsiTheme="majorHAnsi" w:cstheme="majorHAnsi"/>
          <w:sz w:val="20"/>
          <w:szCs w:val="20"/>
        </w:rPr>
      </w:pPr>
      <w:r w:rsidRPr="008D604D">
        <w:rPr>
          <w:rFonts w:asciiTheme="majorHAnsi" w:hAnsiTheme="majorHAnsi" w:cstheme="majorHAnsi"/>
          <w:sz w:val="20"/>
          <w:szCs w:val="20"/>
        </w:rPr>
        <w:t>being carried along is not enough.</w:t>
      </w:r>
      <w:r w:rsidR="00375F6F">
        <w:rPr>
          <w:rFonts w:asciiTheme="majorHAnsi" w:hAnsiTheme="majorHAnsi" w:cstheme="majorHAnsi"/>
          <w:sz w:val="20"/>
          <w:szCs w:val="20"/>
        </w:rPr>
        <w:t>”</w:t>
      </w:r>
    </w:p>
    <w:p w14:paraId="00D27A70" w14:textId="4D491B1B" w:rsidR="00850CE4" w:rsidRPr="00850CE4" w:rsidRDefault="00850CE4" w:rsidP="008D604D">
      <w:pPr>
        <w:ind w:left="720"/>
        <w:rPr>
          <w:rFonts w:asciiTheme="majorHAnsi" w:hAnsiTheme="majorHAnsi" w:cstheme="majorHAnsi"/>
          <w:b/>
          <w:bCs/>
          <w:sz w:val="20"/>
          <w:szCs w:val="20"/>
        </w:rPr>
      </w:pPr>
      <w:r>
        <w:rPr>
          <w:rFonts w:asciiTheme="majorHAnsi" w:hAnsiTheme="majorHAnsi" w:cstheme="majorHAnsi"/>
          <w:sz w:val="20"/>
          <w:szCs w:val="20"/>
        </w:rPr>
        <w:tab/>
      </w:r>
      <w:r>
        <w:rPr>
          <w:rFonts w:asciiTheme="majorHAnsi" w:hAnsiTheme="majorHAnsi" w:cstheme="majorHAnsi"/>
          <w:sz w:val="20"/>
          <w:szCs w:val="20"/>
        </w:rPr>
        <w:tab/>
      </w:r>
      <w:r w:rsidR="00C44AB5">
        <w:rPr>
          <w:rFonts w:asciiTheme="majorHAnsi" w:hAnsiTheme="majorHAnsi" w:cstheme="majorHAnsi"/>
          <w:b/>
          <w:bCs/>
          <w:sz w:val="20"/>
          <w:szCs w:val="20"/>
        </w:rPr>
        <w:t>f</w:t>
      </w:r>
      <w:r w:rsidR="00C44AB5" w:rsidRPr="00C44AB5">
        <w:rPr>
          <w:rFonts w:asciiTheme="majorHAnsi" w:hAnsiTheme="majorHAnsi" w:cstheme="majorHAnsi"/>
          <w:b/>
          <w:bCs/>
          <w:sz w:val="20"/>
          <w:szCs w:val="20"/>
        </w:rPr>
        <w:t xml:space="preserve">rom ‘Just as the winged energy of delight’ – Rainer Maria </w:t>
      </w:r>
      <w:r w:rsidRPr="00C44AB5">
        <w:rPr>
          <w:rFonts w:asciiTheme="majorHAnsi" w:hAnsiTheme="majorHAnsi" w:cstheme="majorHAnsi"/>
          <w:b/>
          <w:bCs/>
          <w:sz w:val="20"/>
          <w:szCs w:val="20"/>
        </w:rPr>
        <w:t>Ri</w:t>
      </w:r>
      <w:r>
        <w:rPr>
          <w:rFonts w:asciiTheme="majorHAnsi" w:hAnsiTheme="majorHAnsi" w:cstheme="majorHAnsi"/>
          <w:b/>
          <w:bCs/>
          <w:sz w:val="20"/>
          <w:szCs w:val="20"/>
        </w:rPr>
        <w:t>lke</w:t>
      </w:r>
    </w:p>
    <w:p w14:paraId="21E0F474" w14:textId="77777777" w:rsidR="008D604D" w:rsidRPr="008D604D" w:rsidRDefault="008D604D" w:rsidP="008D604D">
      <w:pPr>
        <w:rPr>
          <w:rFonts w:asciiTheme="majorHAnsi" w:hAnsiTheme="majorHAnsi" w:cstheme="majorHAnsi"/>
          <w:b/>
          <w:bCs/>
        </w:rPr>
      </w:pPr>
    </w:p>
    <w:p w14:paraId="4FADBCB9" w14:textId="30EE96F5" w:rsidR="00793FCB" w:rsidRPr="008D604D" w:rsidRDefault="00AA4E86"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It’s April 1994 </w:t>
      </w:r>
      <w:r w:rsidR="006343D6" w:rsidRPr="008D604D">
        <w:rPr>
          <w:rFonts w:asciiTheme="majorHAnsi" w:eastAsia="Times New Roman" w:hAnsiTheme="majorHAnsi" w:cstheme="majorHAnsi"/>
          <w:i/>
          <w:iCs/>
        </w:rPr>
        <w:t xml:space="preserve">and </w:t>
      </w:r>
      <w:r w:rsidRPr="008D604D">
        <w:rPr>
          <w:rFonts w:asciiTheme="majorHAnsi" w:eastAsia="Times New Roman" w:hAnsiTheme="majorHAnsi" w:cstheme="majorHAnsi"/>
          <w:i/>
          <w:iCs/>
        </w:rPr>
        <w:t>South Africa’s first ever democratic election has been a rapturous, peaceful success</w:t>
      </w:r>
      <w:r w:rsidR="00065BDF" w:rsidRPr="008D604D">
        <w:rPr>
          <w:rFonts w:asciiTheme="majorHAnsi" w:eastAsia="Times New Roman" w:hAnsiTheme="majorHAnsi" w:cstheme="majorHAnsi"/>
          <w:i/>
          <w:iCs/>
        </w:rPr>
        <w:t>. I</w:t>
      </w:r>
      <w:r w:rsidR="006343D6" w:rsidRPr="008D604D">
        <w:rPr>
          <w:rFonts w:asciiTheme="majorHAnsi" w:eastAsia="Times New Roman" w:hAnsiTheme="majorHAnsi" w:cstheme="majorHAnsi"/>
          <w:i/>
          <w:iCs/>
        </w:rPr>
        <w:t xml:space="preserve">t’s </w:t>
      </w:r>
      <w:r w:rsidRPr="008D604D">
        <w:rPr>
          <w:rFonts w:asciiTheme="majorHAnsi" w:eastAsia="Times New Roman" w:hAnsiTheme="majorHAnsi" w:cstheme="majorHAnsi"/>
          <w:i/>
          <w:iCs/>
        </w:rPr>
        <w:t>a miracle, literally</w:t>
      </w:r>
      <w:r w:rsidR="00793FCB" w:rsidRPr="008D604D">
        <w:rPr>
          <w:rFonts w:asciiTheme="majorHAnsi" w:eastAsia="Times New Roman" w:hAnsiTheme="majorHAnsi" w:cstheme="majorHAnsi"/>
          <w:i/>
          <w:iCs/>
        </w:rPr>
        <w:t>.</w:t>
      </w:r>
      <w:r w:rsidR="006343D6" w:rsidRPr="008D604D">
        <w:rPr>
          <w:rFonts w:asciiTheme="majorHAnsi" w:eastAsia="Times New Roman" w:hAnsiTheme="majorHAnsi" w:cstheme="majorHAnsi"/>
          <w:i/>
          <w:iCs/>
        </w:rPr>
        <w:t xml:space="preserve"> Following my thread, I have decided not to </w:t>
      </w:r>
      <w:r w:rsidR="00A953AE" w:rsidRPr="008D604D">
        <w:rPr>
          <w:rFonts w:asciiTheme="majorHAnsi" w:eastAsia="Times New Roman" w:hAnsiTheme="majorHAnsi" w:cstheme="majorHAnsi"/>
          <w:i/>
          <w:iCs/>
        </w:rPr>
        <w:t>pursue working life in academia nor in government. Instead</w:t>
      </w:r>
      <w:r w:rsidR="00E8321C">
        <w:rPr>
          <w:rFonts w:asciiTheme="majorHAnsi" w:eastAsia="Times New Roman" w:hAnsiTheme="majorHAnsi" w:cstheme="majorHAnsi"/>
          <w:i/>
          <w:iCs/>
        </w:rPr>
        <w:t>,</w:t>
      </w:r>
      <w:r w:rsidR="00A953AE" w:rsidRPr="008D604D">
        <w:rPr>
          <w:rFonts w:asciiTheme="majorHAnsi" w:eastAsia="Times New Roman" w:hAnsiTheme="majorHAnsi" w:cstheme="majorHAnsi"/>
          <w:i/>
          <w:iCs/>
        </w:rPr>
        <w:t xml:space="preserve"> I am one month into my new job at CDRA. My philosophy teacher</w:t>
      </w:r>
      <w:r w:rsidR="00065BDF" w:rsidRPr="008D604D">
        <w:rPr>
          <w:rFonts w:asciiTheme="majorHAnsi" w:eastAsia="Times New Roman" w:hAnsiTheme="majorHAnsi" w:cstheme="majorHAnsi"/>
          <w:i/>
          <w:iCs/>
        </w:rPr>
        <w:t xml:space="preserve">, </w:t>
      </w:r>
      <w:r w:rsidR="007902B7" w:rsidRPr="008D604D">
        <w:rPr>
          <w:rFonts w:asciiTheme="majorHAnsi" w:eastAsia="Times New Roman" w:hAnsiTheme="majorHAnsi" w:cstheme="majorHAnsi"/>
          <w:i/>
          <w:iCs/>
        </w:rPr>
        <w:t xml:space="preserve">who is </w:t>
      </w:r>
      <w:r w:rsidR="00A953AE" w:rsidRPr="008D604D">
        <w:rPr>
          <w:rFonts w:asciiTheme="majorHAnsi" w:eastAsia="Times New Roman" w:hAnsiTheme="majorHAnsi" w:cstheme="majorHAnsi"/>
          <w:i/>
          <w:iCs/>
        </w:rPr>
        <w:t xml:space="preserve">also a communist and </w:t>
      </w:r>
      <w:r w:rsidR="00065BDF" w:rsidRPr="008D604D">
        <w:rPr>
          <w:rFonts w:asciiTheme="majorHAnsi" w:eastAsia="Times New Roman" w:hAnsiTheme="majorHAnsi" w:cstheme="majorHAnsi"/>
          <w:i/>
          <w:iCs/>
        </w:rPr>
        <w:t xml:space="preserve">former </w:t>
      </w:r>
      <w:r w:rsidR="00A953AE" w:rsidRPr="008D604D">
        <w:rPr>
          <w:rFonts w:asciiTheme="majorHAnsi" w:eastAsia="Times New Roman" w:hAnsiTheme="majorHAnsi" w:cstheme="majorHAnsi"/>
          <w:i/>
          <w:iCs/>
        </w:rPr>
        <w:t>political prisoner</w:t>
      </w:r>
      <w:r w:rsidR="00065BDF" w:rsidRPr="008D604D">
        <w:rPr>
          <w:rFonts w:asciiTheme="majorHAnsi" w:eastAsia="Times New Roman" w:hAnsiTheme="majorHAnsi" w:cstheme="majorHAnsi"/>
          <w:i/>
          <w:iCs/>
        </w:rPr>
        <w:t xml:space="preserve">, </w:t>
      </w:r>
      <w:r w:rsidR="00A953AE" w:rsidRPr="008D604D">
        <w:rPr>
          <w:rFonts w:asciiTheme="majorHAnsi" w:eastAsia="Times New Roman" w:hAnsiTheme="majorHAnsi" w:cstheme="majorHAnsi"/>
          <w:i/>
          <w:iCs/>
        </w:rPr>
        <w:t xml:space="preserve">is </w:t>
      </w:r>
      <w:r w:rsidR="00F819C8">
        <w:rPr>
          <w:rFonts w:asciiTheme="majorHAnsi" w:eastAsia="Times New Roman" w:hAnsiTheme="majorHAnsi" w:cstheme="majorHAnsi"/>
          <w:i/>
          <w:iCs/>
        </w:rPr>
        <w:t>unhappy</w:t>
      </w:r>
      <w:r w:rsidR="00065BDF" w:rsidRPr="008D604D">
        <w:rPr>
          <w:rFonts w:asciiTheme="majorHAnsi" w:eastAsia="Times New Roman" w:hAnsiTheme="majorHAnsi" w:cstheme="majorHAnsi"/>
          <w:i/>
          <w:iCs/>
        </w:rPr>
        <w:t>: Y</w:t>
      </w:r>
      <w:r w:rsidR="00A953AE" w:rsidRPr="008D604D">
        <w:rPr>
          <w:rFonts w:asciiTheme="majorHAnsi" w:eastAsia="Times New Roman" w:hAnsiTheme="majorHAnsi" w:cstheme="majorHAnsi"/>
          <w:i/>
          <w:iCs/>
        </w:rPr>
        <w:t xml:space="preserve">ou are </w:t>
      </w:r>
      <w:r w:rsidR="007251B0" w:rsidRPr="008D604D">
        <w:rPr>
          <w:rFonts w:asciiTheme="majorHAnsi" w:eastAsia="Times New Roman" w:hAnsiTheme="majorHAnsi" w:cstheme="majorHAnsi"/>
          <w:i/>
          <w:iCs/>
        </w:rPr>
        <w:t>selling out</w:t>
      </w:r>
      <w:r w:rsidR="00065BDF" w:rsidRPr="008D604D">
        <w:rPr>
          <w:rFonts w:asciiTheme="majorHAnsi" w:eastAsia="Times New Roman" w:hAnsiTheme="majorHAnsi" w:cstheme="majorHAnsi"/>
          <w:i/>
          <w:iCs/>
        </w:rPr>
        <w:t xml:space="preserve"> </w:t>
      </w:r>
      <w:r w:rsidR="00A953AE" w:rsidRPr="008D604D">
        <w:rPr>
          <w:rFonts w:asciiTheme="majorHAnsi" w:eastAsia="Times New Roman" w:hAnsiTheme="majorHAnsi" w:cstheme="majorHAnsi"/>
          <w:i/>
          <w:iCs/>
        </w:rPr>
        <w:t>to managerialism he tells me. No, no, I assure him, this place is precisely the opposite – it’s all about countering managerialism, through practice. He rolls his eyes.</w:t>
      </w:r>
    </w:p>
    <w:p w14:paraId="1F1E00E9" w14:textId="77777777" w:rsidR="009F3984" w:rsidRPr="008D604D" w:rsidRDefault="009F3984" w:rsidP="009F3984">
      <w:pPr>
        <w:rPr>
          <w:rFonts w:asciiTheme="majorHAnsi" w:eastAsia="Times New Roman" w:hAnsiTheme="majorHAnsi" w:cstheme="majorHAnsi"/>
          <w:i/>
          <w:iCs/>
        </w:rPr>
      </w:pPr>
    </w:p>
    <w:p w14:paraId="5D15AB15" w14:textId="77777777" w:rsidR="009F3984" w:rsidRPr="008D604D" w:rsidRDefault="009F3984" w:rsidP="009F3984">
      <w:pPr>
        <w:rPr>
          <w:rFonts w:asciiTheme="majorHAnsi" w:eastAsia="Times New Roman" w:hAnsiTheme="majorHAnsi" w:cstheme="majorHAnsi"/>
          <w:i/>
          <w:iCs/>
        </w:rPr>
      </w:pPr>
      <w:r w:rsidRPr="008D604D">
        <w:rPr>
          <w:rFonts w:asciiTheme="majorHAnsi" w:eastAsia="Times New Roman" w:hAnsiTheme="majorHAnsi" w:cstheme="majorHAnsi"/>
          <w:i/>
          <w:iCs/>
        </w:rPr>
        <w:t xml:space="preserve">CDRA was established to support a radical form of inner and outer transformation at a time in South Africa’s history when both kinds were sorely needed. This initiative was funded through the solidarity of people of the post-war welfare states of Europe, and alongside that, the vestiges of free philanthropy of the United States; the kind that promotes responsible agency and freedom in service of the common good. The impulse that inspired it was radical humanist and spiritual, defending and advancing a certain seriousness about agency, </w:t>
      </w:r>
      <w:proofErr w:type="gramStart"/>
      <w:r w:rsidRPr="008D604D">
        <w:rPr>
          <w:rFonts w:asciiTheme="majorHAnsi" w:eastAsia="Times New Roman" w:hAnsiTheme="majorHAnsi" w:cstheme="majorHAnsi"/>
          <w:i/>
          <w:iCs/>
        </w:rPr>
        <w:t>consciousness</w:t>
      </w:r>
      <w:proofErr w:type="gramEnd"/>
      <w:r w:rsidRPr="008D604D">
        <w:rPr>
          <w:rFonts w:asciiTheme="majorHAnsi" w:eastAsia="Times New Roman" w:hAnsiTheme="majorHAnsi" w:cstheme="majorHAnsi"/>
          <w:i/>
          <w:iCs/>
        </w:rPr>
        <w:t xml:space="preserve"> and justice, and what that asks of the individual and the organisation. In a time of very little freedom, CDRA offered a thoughtful, </w:t>
      </w:r>
      <w:proofErr w:type="gramStart"/>
      <w:r w:rsidRPr="008D604D">
        <w:rPr>
          <w:rFonts w:asciiTheme="majorHAnsi" w:eastAsia="Times New Roman" w:hAnsiTheme="majorHAnsi" w:cstheme="majorHAnsi"/>
          <w:i/>
          <w:iCs/>
        </w:rPr>
        <w:t>disciplined</w:t>
      </w:r>
      <w:proofErr w:type="gramEnd"/>
      <w:r w:rsidRPr="008D604D">
        <w:rPr>
          <w:rFonts w:asciiTheme="majorHAnsi" w:eastAsia="Times New Roman" w:hAnsiTheme="majorHAnsi" w:cstheme="majorHAnsi"/>
          <w:i/>
          <w:iCs/>
        </w:rPr>
        <w:t xml:space="preserve"> and free space.</w:t>
      </w:r>
    </w:p>
    <w:p w14:paraId="23512690" w14:textId="77777777" w:rsidR="009F3984" w:rsidRPr="008D604D" w:rsidRDefault="009F3984" w:rsidP="009F3984">
      <w:pPr>
        <w:rPr>
          <w:rFonts w:asciiTheme="majorHAnsi" w:eastAsia="Times New Roman" w:hAnsiTheme="majorHAnsi" w:cstheme="majorHAnsi"/>
          <w:i/>
          <w:iCs/>
        </w:rPr>
      </w:pPr>
    </w:p>
    <w:p w14:paraId="5C71E022" w14:textId="46F28976" w:rsidR="007902B7" w:rsidRPr="008D604D" w:rsidRDefault="009F3984"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CDRA was set up to be counter-cultural on all fronts, </w:t>
      </w:r>
      <w:r w:rsidR="008D604D">
        <w:rPr>
          <w:rFonts w:asciiTheme="majorHAnsi" w:eastAsia="Times New Roman" w:hAnsiTheme="majorHAnsi" w:cstheme="majorHAnsi"/>
          <w:i/>
          <w:iCs/>
        </w:rPr>
        <w:t xml:space="preserve">and </w:t>
      </w:r>
      <w:r w:rsidRPr="008D604D">
        <w:rPr>
          <w:rFonts w:asciiTheme="majorHAnsi" w:eastAsia="Times New Roman" w:hAnsiTheme="majorHAnsi" w:cstheme="majorHAnsi"/>
          <w:i/>
          <w:iCs/>
        </w:rPr>
        <w:t>to work with impeccable quality</w:t>
      </w:r>
      <w:r w:rsidR="008D604D">
        <w:rPr>
          <w:rStyle w:val="CommentReference"/>
          <w:rFonts w:asciiTheme="majorHAnsi" w:hAnsiTheme="majorHAnsi" w:cstheme="majorHAnsi"/>
          <w:sz w:val="22"/>
          <w:szCs w:val="22"/>
        </w:rPr>
        <w:t>.</w:t>
      </w:r>
      <w:r w:rsidRPr="008D604D">
        <w:rPr>
          <w:rFonts w:asciiTheme="majorHAnsi" w:eastAsia="Times New Roman" w:hAnsiTheme="majorHAnsi" w:cstheme="majorHAnsi"/>
          <w:i/>
          <w:iCs/>
        </w:rPr>
        <w:t xml:space="preserve"> Its task was to channel fidelity to an inner truth, </w:t>
      </w:r>
      <w:r w:rsidR="008D604D">
        <w:rPr>
          <w:rFonts w:asciiTheme="majorHAnsi" w:eastAsia="Times New Roman" w:hAnsiTheme="majorHAnsi" w:cstheme="majorHAnsi"/>
          <w:i/>
          <w:iCs/>
        </w:rPr>
        <w:t xml:space="preserve">an aspiration for the world that lived inside, </w:t>
      </w:r>
      <w:r w:rsidRPr="008D604D">
        <w:rPr>
          <w:rFonts w:asciiTheme="majorHAnsi" w:eastAsia="Times New Roman" w:hAnsiTheme="majorHAnsi" w:cstheme="majorHAnsi"/>
          <w:i/>
          <w:iCs/>
        </w:rPr>
        <w:t>and in so doing to support those it served to do the same.</w:t>
      </w:r>
      <w:r w:rsidR="00DC20B0" w:rsidRPr="008D604D">
        <w:rPr>
          <w:rFonts w:asciiTheme="majorHAnsi" w:eastAsia="Times New Roman" w:hAnsiTheme="majorHAnsi" w:cstheme="majorHAnsi"/>
          <w:i/>
          <w:iCs/>
        </w:rPr>
        <w:t xml:space="preserve"> </w:t>
      </w:r>
    </w:p>
    <w:p w14:paraId="65B20C6A" w14:textId="77777777" w:rsidR="007902B7" w:rsidRPr="008D604D" w:rsidRDefault="007902B7" w:rsidP="00AA4E86">
      <w:pPr>
        <w:rPr>
          <w:rFonts w:asciiTheme="majorHAnsi" w:eastAsia="Times New Roman" w:hAnsiTheme="majorHAnsi" w:cstheme="majorHAnsi"/>
          <w:i/>
          <w:iCs/>
        </w:rPr>
      </w:pPr>
    </w:p>
    <w:p w14:paraId="680D1F5D" w14:textId="37FACE7E" w:rsidR="00F325BB" w:rsidRPr="008D604D" w:rsidRDefault="009F3984"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Indeed, and in 1994, we might </w:t>
      </w:r>
      <w:r w:rsidR="007902B7" w:rsidRPr="008D604D">
        <w:rPr>
          <w:rFonts w:asciiTheme="majorHAnsi" w:eastAsia="Times New Roman" w:hAnsiTheme="majorHAnsi" w:cstheme="majorHAnsi"/>
          <w:i/>
          <w:iCs/>
        </w:rPr>
        <w:t>well say that we see</w:t>
      </w:r>
      <w:r w:rsidR="008D604D">
        <w:rPr>
          <w:rFonts w:asciiTheme="majorHAnsi" w:eastAsia="Times New Roman" w:hAnsiTheme="majorHAnsi" w:cstheme="majorHAnsi"/>
          <w:i/>
          <w:iCs/>
        </w:rPr>
        <w:t>k</w:t>
      </w:r>
      <w:r w:rsidR="007902B7" w:rsidRPr="008D604D">
        <w:rPr>
          <w:rFonts w:asciiTheme="majorHAnsi" w:eastAsia="Times New Roman" w:hAnsiTheme="majorHAnsi" w:cstheme="majorHAnsi"/>
          <w:i/>
          <w:iCs/>
        </w:rPr>
        <w:t xml:space="preserve"> to </w:t>
      </w:r>
      <w:r w:rsidRPr="008D604D">
        <w:rPr>
          <w:rFonts w:asciiTheme="majorHAnsi" w:eastAsia="Times New Roman" w:hAnsiTheme="majorHAnsi" w:cstheme="majorHAnsi"/>
          <w:i/>
          <w:iCs/>
        </w:rPr>
        <w:t>c</w:t>
      </w:r>
      <w:r w:rsidR="00A953AE" w:rsidRPr="008D604D">
        <w:rPr>
          <w:rFonts w:asciiTheme="majorHAnsi" w:eastAsia="Times New Roman" w:hAnsiTheme="majorHAnsi" w:cstheme="majorHAnsi"/>
          <w:i/>
          <w:iCs/>
        </w:rPr>
        <w:t>ounter</w:t>
      </w:r>
      <w:r w:rsidR="007902B7" w:rsidRPr="008D604D">
        <w:rPr>
          <w:rFonts w:asciiTheme="majorHAnsi" w:eastAsia="Times New Roman" w:hAnsiTheme="majorHAnsi" w:cstheme="majorHAnsi"/>
          <w:i/>
          <w:iCs/>
        </w:rPr>
        <w:t xml:space="preserve"> </w:t>
      </w:r>
      <w:r w:rsidR="00A953AE" w:rsidRPr="008D604D">
        <w:rPr>
          <w:rFonts w:asciiTheme="majorHAnsi" w:eastAsia="Times New Roman" w:hAnsiTheme="majorHAnsi" w:cstheme="majorHAnsi"/>
          <w:i/>
          <w:iCs/>
        </w:rPr>
        <w:t>managerialism</w:t>
      </w:r>
      <w:r w:rsidR="007902B7" w:rsidRPr="008D604D">
        <w:rPr>
          <w:rFonts w:asciiTheme="majorHAnsi" w:eastAsia="Times New Roman" w:hAnsiTheme="majorHAnsi" w:cstheme="majorHAnsi"/>
          <w:i/>
          <w:iCs/>
        </w:rPr>
        <w:t>,</w:t>
      </w:r>
      <w:r w:rsidR="00A953AE" w:rsidRPr="008D604D">
        <w:rPr>
          <w:rFonts w:asciiTheme="majorHAnsi" w:eastAsia="Times New Roman" w:hAnsiTheme="majorHAnsi" w:cstheme="majorHAnsi"/>
          <w:i/>
          <w:iCs/>
        </w:rPr>
        <w:t xml:space="preserve"> in practice</w:t>
      </w:r>
      <w:r w:rsidR="00065BDF" w:rsidRPr="008D604D">
        <w:rPr>
          <w:rFonts w:asciiTheme="majorHAnsi" w:eastAsia="Times New Roman" w:hAnsiTheme="majorHAnsi" w:cstheme="majorHAnsi"/>
          <w:i/>
          <w:iCs/>
        </w:rPr>
        <w:t>. As former comrades peel off into government, including our own beloved co-Director Mzwai</w:t>
      </w:r>
      <w:r w:rsidR="00DC20B0" w:rsidRPr="008D604D">
        <w:rPr>
          <w:rFonts w:asciiTheme="majorHAnsi" w:eastAsia="Times New Roman" w:hAnsiTheme="majorHAnsi" w:cstheme="majorHAnsi"/>
          <w:i/>
          <w:iCs/>
        </w:rPr>
        <w:t xml:space="preserve"> Msoki</w:t>
      </w:r>
      <w:r w:rsidR="00065BDF" w:rsidRPr="008D604D">
        <w:rPr>
          <w:rFonts w:asciiTheme="majorHAnsi" w:eastAsia="Times New Roman" w:hAnsiTheme="majorHAnsi" w:cstheme="majorHAnsi"/>
          <w:i/>
          <w:iCs/>
        </w:rPr>
        <w:t xml:space="preserve">, and as the </w:t>
      </w:r>
      <w:r w:rsidR="007251B0" w:rsidRPr="008D604D">
        <w:rPr>
          <w:rFonts w:asciiTheme="majorHAnsi" w:eastAsia="Times New Roman" w:hAnsiTheme="majorHAnsi" w:cstheme="majorHAnsi"/>
          <w:i/>
          <w:iCs/>
        </w:rPr>
        <w:t>k</w:t>
      </w:r>
      <w:r w:rsidR="00875852" w:rsidRPr="008D604D">
        <w:rPr>
          <w:rFonts w:asciiTheme="majorHAnsi" w:eastAsia="Times New Roman" w:hAnsiTheme="majorHAnsi" w:cstheme="majorHAnsi"/>
          <w:i/>
          <w:iCs/>
        </w:rPr>
        <w:t>ool-</w:t>
      </w:r>
      <w:r w:rsidR="007251B0" w:rsidRPr="008D604D">
        <w:rPr>
          <w:rFonts w:asciiTheme="majorHAnsi" w:eastAsia="Times New Roman" w:hAnsiTheme="majorHAnsi" w:cstheme="majorHAnsi"/>
          <w:i/>
          <w:iCs/>
        </w:rPr>
        <w:t>a</w:t>
      </w:r>
      <w:r w:rsidR="00875852" w:rsidRPr="008D604D">
        <w:rPr>
          <w:rFonts w:asciiTheme="majorHAnsi" w:eastAsia="Times New Roman" w:hAnsiTheme="majorHAnsi" w:cstheme="majorHAnsi"/>
          <w:i/>
          <w:iCs/>
        </w:rPr>
        <w:t>id</w:t>
      </w:r>
      <w:r w:rsidR="00065BDF" w:rsidRPr="008D604D">
        <w:rPr>
          <w:rFonts w:asciiTheme="majorHAnsi" w:eastAsia="Times New Roman" w:hAnsiTheme="majorHAnsi" w:cstheme="majorHAnsi"/>
          <w:i/>
          <w:iCs/>
        </w:rPr>
        <w:t xml:space="preserve"> of </w:t>
      </w:r>
      <w:r w:rsidR="00DC20B0" w:rsidRPr="008D604D">
        <w:rPr>
          <w:rFonts w:asciiTheme="majorHAnsi" w:eastAsia="Times New Roman" w:hAnsiTheme="majorHAnsi" w:cstheme="majorHAnsi"/>
          <w:i/>
          <w:iCs/>
        </w:rPr>
        <w:t xml:space="preserve">globalisation, </w:t>
      </w:r>
      <w:r w:rsidR="00065BDF" w:rsidRPr="008D604D">
        <w:rPr>
          <w:rFonts w:asciiTheme="majorHAnsi" w:eastAsia="Times New Roman" w:hAnsiTheme="majorHAnsi" w:cstheme="majorHAnsi"/>
          <w:i/>
          <w:iCs/>
        </w:rPr>
        <w:t>the lean state</w:t>
      </w:r>
      <w:r w:rsidR="00F325BB" w:rsidRPr="008D604D">
        <w:rPr>
          <w:rFonts w:asciiTheme="majorHAnsi" w:eastAsia="Times New Roman" w:hAnsiTheme="majorHAnsi" w:cstheme="majorHAnsi"/>
          <w:i/>
          <w:iCs/>
        </w:rPr>
        <w:t xml:space="preserve"> and corporatisation </w:t>
      </w:r>
      <w:r w:rsidR="00065BDF" w:rsidRPr="008D604D">
        <w:rPr>
          <w:rFonts w:asciiTheme="majorHAnsi" w:eastAsia="Times New Roman" w:hAnsiTheme="majorHAnsi" w:cstheme="majorHAnsi"/>
          <w:i/>
          <w:iCs/>
        </w:rPr>
        <w:t xml:space="preserve">trickles its way into people’s values and practices, CDRA shapes its post-Apartheid, post-Cold War identity on the fulcrum of practice. </w:t>
      </w:r>
      <w:r w:rsidR="00FC198A" w:rsidRPr="008D604D">
        <w:rPr>
          <w:rFonts w:asciiTheme="majorHAnsi" w:eastAsia="Times New Roman" w:hAnsiTheme="majorHAnsi" w:cstheme="majorHAnsi"/>
          <w:i/>
          <w:iCs/>
        </w:rPr>
        <w:t xml:space="preserve">While for many, the grassroots struggle is over, CDRA persists in shaping its own </w:t>
      </w:r>
      <w:r w:rsidR="008D604D">
        <w:rPr>
          <w:rFonts w:asciiTheme="majorHAnsi" w:eastAsia="Times New Roman" w:hAnsiTheme="majorHAnsi" w:cstheme="majorHAnsi"/>
          <w:i/>
          <w:iCs/>
        </w:rPr>
        <w:t>mix</w:t>
      </w:r>
      <w:r w:rsidR="00FC198A" w:rsidRPr="008D604D">
        <w:rPr>
          <w:rFonts w:asciiTheme="majorHAnsi" w:eastAsia="Times New Roman" w:hAnsiTheme="majorHAnsi" w:cstheme="majorHAnsi"/>
          <w:i/>
          <w:iCs/>
        </w:rPr>
        <w:t xml:space="preserve"> of organisational consultancy and </w:t>
      </w:r>
      <w:r w:rsidR="00875852" w:rsidRPr="008D604D">
        <w:rPr>
          <w:rFonts w:asciiTheme="majorHAnsi" w:eastAsia="Times New Roman" w:hAnsiTheme="majorHAnsi" w:cstheme="majorHAnsi"/>
          <w:i/>
          <w:iCs/>
        </w:rPr>
        <w:t>Freirean</w:t>
      </w:r>
      <w:r w:rsidR="00FC198A" w:rsidRPr="008D604D">
        <w:rPr>
          <w:rFonts w:asciiTheme="majorHAnsi" w:eastAsia="Times New Roman" w:hAnsiTheme="majorHAnsi" w:cstheme="majorHAnsi"/>
          <w:i/>
          <w:iCs/>
        </w:rPr>
        <w:t xml:space="preserve"> practice </w:t>
      </w:r>
      <w:r w:rsidR="00887A32" w:rsidRPr="008D604D">
        <w:rPr>
          <w:rFonts w:asciiTheme="majorHAnsi" w:eastAsia="Times New Roman" w:hAnsiTheme="majorHAnsi" w:cstheme="majorHAnsi"/>
          <w:i/>
          <w:iCs/>
        </w:rPr>
        <w:t>with</w:t>
      </w:r>
      <w:r w:rsidR="00FC198A" w:rsidRPr="008D604D">
        <w:rPr>
          <w:rFonts w:asciiTheme="majorHAnsi" w:eastAsia="Times New Roman" w:hAnsiTheme="majorHAnsi" w:cstheme="majorHAnsi"/>
          <w:i/>
          <w:iCs/>
        </w:rPr>
        <w:t xml:space="preserve"> organisations that seek to bring about change in the conditions of their lives</w:t>
      </w:r>
      <w:r w:rsidR="00DC20B0" w:rsidRPr="008D604D">
        <w:rPr>
          <w:rFonts w:asciiTheme="majorHAnsi" w:eastAsia="Times New Roman" w:hAnsiTheme="majorHAnsi" w:cstheme="majorHAnsi"/>
          <w:i/>
          <w:iCs/>
        </w:rPr>
        <w:t xml:space="preserve"> and the lives of those they reach</w:t>
      </w:r>
      <w:r w:rsidR="00FC198A" w:rsidRPr="008D604D">
        <w:rPr>
          <w:rFonts w:asciiTheme="majorHAnsi" w:eastAsia="Times New Roman" w:hAnsiTheme="majorHAnsi" w:cstheme="majorHAnsi"/>
          <w:i/>
          <w:iCs/>
        </w:rPr>
        <w:t>.</w:t>
      </w:r>
    </w:p>
    <w:p w14:paraId="5A0C4E29" w14:textId="251F6824" w:rsidR="009F3984" w:rsidRPr="008D604D" w:rsidRDefault="009F3984" w:rsidP="00AA4E86">
      <w:pPr>
        <w:rPr>
          <w:rFonts w:asciiTheme="majorHAnsi" w:eastAsia="Times New Roman" w:hAnsiTheme="majorHAnsi" w:cstheme="majorHAnsi"/>
          <w:i/>
          <w:iCs/>
        </w:rPr>
      </w:pPr>
    </w:p>
    <w:p w14:paraId="59ED9279" w14:textId="1E325163" w:rsidR="00794F4D" w:rsidRPr="008D604D" w:rsidRDefault="00065BDF" w:rsidP="00AA4E86">
      <w:pPr>
        <w:rPr>
          <w:rFonts w:asciiTheme="majorHAnsi" w:eastAsia="Times New Roman" w:hAnsiTheme="majorHAnsi" w:cstheme="majorHAnsi"/>
          <w:i/>
          <w:iCs/>
        </w:rPr>
      </w:pPr>
      <w:r w:rsidRPr="008D604D">
        <w:rPr>
          <w:rFonts w:asciiTheme="majorHAnsi" w:eastAsia="Times New Roman" w:hAnsiTheme="majorHAnsi" w:cstheme="majorHAnsi"/>
          <w:i/>
          <w:iCs/>
        </w:rPr>
        <w:t>W</w:t>
      </w:r>
      <w:r w:rsidR="00DC20B0" w:rsidRPr="008D604D">
        <w:rPr>
          <w:rFonts w:asciiTheme="majorHAnsi" w:eastAsia="Times New Roman" w:hAnsiTheme="majorHAnsi" w:cstheme="majorHAnsi"/>
          <w:i/>
          <w:iCs/>
        </w:rPr>
        <w:t xml:space="preserve">e promote and act out of </w:t>
      </w:r>
      <w:r w:rsidR="00887A32" w:rsidRPr="008D604D">
        <w:rPr>
          <w:rFonts w:asciiTheme="majorHAnsi" w:eastAsia="Times New Roman" w:hAnsiTheme="majorHAnsi" w:cstheme="majorHAnsi"/>
          <w:i/>
          <w:iCs/>
        </w:rPr>
        <w:t xml:space="preserve">a prefigurative </w:t>
      </w:r>
      <w:r w:rsidR="00DC20B0" w:rsidRPr="008D604D">
        <w:rPr>
          <w:rFonts w:asciiTheme="majorHAnsi" w:eastAsia="Times New Roman" w:hAnsiTheme="majorHAnsi" w:cstheme="majorHAnsi"/>
          <w:i/>
          <w:iCs/>
        </w:rPr>
        <w:t>idea</w:t>
      </w:r>
      <w:r w:rsidR="00887A32" w:rsidRPr="008D604D">
        <w:rPr>
          <w:rFonts w:asciiTheme="majorHAnsi" w:eastAsia="Times New Roman" w:hAnsiTheme="majorHAnsi" w:cstheme="majorHAnsi"/>
          <w:i/>
          <w:iCs/>
        </w:rPr>
        <w:t>l. T</w:t>
      </w:r>
      <w:r w:rsidR="005B0F62" w:rsidRPr="008D604D">
        <w:rPr>
          <w:rFonts w:asciiTheme="majorHAnsi" w:eastAsia="Times New Roman" w:hAnsiTheme="majorHAnsi" w:cstheme="majorHAnsi"/>
          <w:i/>
          <w:iCs/>
        </w:rPr>
        <w:t xml:space="preserve">hat </w:t>
      </w:r>
      <w:r w:rsidR="001D6E65" w:rsidRPr="008D604D">
        <w:rPr>
          <w:rFonts w:asciiTheme="majorHAnsi" w:eastAsia="Times New Roman" w:hAnsiTheme="majorHAnsi" w:cstheme="majorHAnsi"/>
          <w:i/>
          <w:iCs/>
          <w:u w:val="single"/>
        </w:rPr>
        <w:t>what</w:t>
      </w:r>
      <w:r w:rsidR="001D6E65" w:rsidRPr="008D604D">
        <w:rPr>
          <w:rFonts w:asciiTheme="majorHAnsi" w:eastAsia="Times New Roman" w:hAnsiTheme="majorHAnsi" w:cstheme="majorHAnsi"/>
          <w:i/>
          <w:iCs/>
        </w:rPr>
        <w:t xml:space="preserve"> </w:t>
      </w:r>
      <w:r w:rsidR="005B0F62" w:rsidRPr="008D604D">
        <w:rPr>
          <w:rFonts w:asciiTheme="majorHAnsi" w:eastAsia="Times New Roman" w:hAnsiTheme="majorHAnsi" w:cstheme="majorHAnsi"/>
          <w:i/>
          <w:iCs/>
        </w:rPr>
        <w:t>you seek to bring into being</w:t>
      </w:r>
      <w:r w:rsidR="001D6E65" w:rsidRPr="008D604D">
        <w:rPr>
          <w:rFonts w:asciiTheme="majorHAnsi" w:eastAsia="Times New Roman" w:hAnsiTheme="majorHAnsi" w:cstheme="majorHAnsi"/>
          <w:i/>
          <w:iCs/>
        </w:rPr>
        <w:t xml:space="preserve"> shapes </w:t>
      </w:r>
      <w:r w:rsidR="001D6E65" w:rsidRPr="008D604D">
        <w:rPr>
          <w:rFonts w:asciiTheme="majorHAnsi" w:eastAsia="Times New Roman" w:hAnsiTheme="majorHAnsi" w:cstheme="majorHAnsi"/>
          <w:i/>
          <w:iCs/>
          <w:u w:val="single"/>
        </w:rPr>
        <w:t>how</w:t>
      </w:r>
      <w:r w:rsidR="001D6E65" w:rsidRPr="008D604D">
        <w:rPr>
          <w:rFonts w:asciiTheme="majorHAnsi" w:eastAsia="Times New Roman" w:hAnsiTheme="majorHAnsi" w:cstheme="majorHAnsi"/>
          <w:i/>
          <w:iCs/>
        </w:rPr>
        <w:t xml:space="preserve"> you pursue it. </w:t>
      </w:r>
      <w:r w:rsidR="00887A32" w:rsidRPr="008D604D">
        <w:rPr>
          <w:rFonts w:asciiTheme="majorHAnsi" w:eastAsia="Times New Roman" w:hAnsiTheme="majorHAnsi" w:cstheme="majorHAnsi"/>
          <w:i/>
          <w:iCs/>
        </w:rPr>
        <w:t xml:space="preserve">It’s all about the </w:t>
      </w:r>
      <w:r w:rsidR="00DC20B0" w:rsidRPr="008D604D">
        <w:rPr>
          <w:rFonts w:asciiTheme="majorHAnsi" w:eastAsia="Times New Roman" w:hAnsiTheme="majorHAnsi" w:cstheme="majorHAnsi"/>
          <w:i/>
          <w:iCs/>
        </w:rPr>
        <w:t>‘</w:t>
      </w:r>
      <w:r w:rsidR="005B0F62" w:rsidRPr="008D604D">
        <w:rPr>
          <w:rFonts w:asciiTheme="majorHAnsi" w:eastAsia="Times New Roman" w:hAnsiTheme="majorHAnsi" w:cstheme="majorHAnsi"/>
          <w:i/>
          <w:iCs/>
        </w:rPr>
        <w:t>done deed</w:t>
      </w:r>
      <w:r w:rsidR="00887A32" w:rsidRPr="008D604D">
        <w:rPr>
          <w:rFonts w:asciiTheme="majorHAnsi" w:eastAsia="Times New Roman" w:hAnsiTheme="majorHAnsi" w:cstheme="majorHAnsi"/>
          <w:i/>
          <w:iCs/>
        </w:rPr>
        <w:t>.</w:t>
      </w:r>
      <w:r w:rsidR="00DC20B0" w:rsidRPr="008D604D">
        <w:rPr>
          <w:rFonts w:asciiTheme="majorHAnsi" w:eastAsia="Times New Roman" w:hAnsiTheme="majorHAnsi" w:cstheme="majorHAnsi"/>
          <w:i/>
          <w:iCs/>
        </w:rPr>
        <w:t>’</w:t>
      </w:r>
      <w:r w:rsidR="005B0F62" w:rsidRPr="008D604D">
        <w:rPr>
          <w:rFonts w:asciiTheme="majorHAnsi" w:eastAsia="Times New Roman" w:hAnsiTheme="majorHAnsi" w:cstheme="majorHAnsi"/>
          <w:i/>
          <w:iCs/>
        </w:rPr>
        <w:t xml:space="preserve"> We seek to counter the crass </w:t>
      </w:r>
      <w:r w:rsidR="001D6E65" w:rsidRPr="008D604D">
        <w:rPr>
          <w:rFonts w:asciiTheme="majorHAnsi" w:eastAsia="Times New Roman" w:hAnsiTheme="majorHAnsi" w:cstheme="majorHAnsi"/>
          <w:i/>
          <w:iCs/>
        </w:rPr>
        <w:t xml:space="preserve">material </w:t>
      </w:r>
      <w:r w:rsidR="005B0F62" w:rsidRPr="008D604D">
        <w:rPr>
          <w:rFonts w:asciiTheme="majorHAnsi" w:eastAsia="Times New Roman" w:hAnsiTheme="majorHAnsi" w:cstheme="majorHAnsi"/>
          <w:i/>
          <w:iCs/>
        </w:rPr>
        <w:t>instrumentalism of our globalised world order</w:t>
      </w:r>
      <w:r w:rsidR="00DC20B0" w:rsidRPr="008D604D">
        <w:rPr>
          <w:rFonts w:asciiTheme="majorHAnsi" w:eastAsia="Times New Roman" w:hAnsiTheme="majorHAnsi" w:cstheme="majorHAnsi"/>
          <w:i/>
          <w:iCs/>
        </w:rPr>
        <w:t xml:space="preserve">. </w:t>
      </w:r>
      <w:bookmarkStart w:id="1" w:name="_Hlk73094945"/>
      <w:r w:rsidR="00887A32" w:rsidRPr="008D604D">
        <w:rPr>
          <w:rFonts w:asciiTheme="majorHAnsi" w:eastAsia="Times New Roman" w:hAnsiTheme="majorHAnsi" w:cstheme="majorHAnsi"/>
          <w:i/>
          <w:iCs/>
        </w:rPr>
        <w:t xml:space="preserve">In our approach to reflective practice, </w:t>
      </w:r>
      <w:r w:rsidR="00887A32" w:rsidRPr="008D604D">
        <w:rPr>
          <w:rFonts w:asciiTheme="majorHAnsi" w:hAnsiTheme="majorHAnsi" w:cstheme="majorHAnsi"/>
          <w:i/>
          <w:iCs/>
        </w:rPr>
        <w:t xml:space="preserve">pursuit of intention lies not in template, formula, recipe or even </w:t>
      </w:r>
      <w:r w:rsidR="00887A32" w:rsidRPr="008D604D">
        <w:rPr>
          <w:rFonts w:asciiTheme="majorHAnsi" w:eastAsia="Times New Roman" w:hAnsiTheme="majorHAnsi" w:cstheme="majorHAnsi"/>
          <w:i/>
          <w:iCs/>
        </w:rPr>
        <w:t>the colonising notion of ‘best practice</w:t>
      </w:r>
      <w:r w:rsidR="00944433" w:rsidRPr="008D604D">
        <w:rPr>
          <w:rFonts w:asciiTheme="majorHAnsi" w:eastAsia="Times New Roman" w:hAnsiTheme="majorHAnsi" w:cstheme="majorHAnsi"/>
          <w:i/>
          <w:iCs/>
        </w:rPr>
        <w:t>,</w:t>
      </w:r>
      <w:r w:rsidR="00887A32" w:rsidRPr="008D604D">
        <w:rPr>
          <w:rFonts w:asciiTheme="majorHAnsi" w:eastAsia="Times New Roman" w:hAnsiTheme="majorHAnsi" w:cstheme="majorHAnsi"/>
          <w:i/>
          <w:iCs/>
        </w:rPr>
        <w:t>’</w:t>
      </w:r>
      <w:r w:rsidR="00DB0DD6" w:rsidRPr="008D604D">
        <w:rPr>
          <w:rFonts w:asciiTheme="majorHAnsi" w:eastAsia="Times New Roman" w:hAnsiTheme="majorHAnsi" w:cstheme="majorHAnsi"/>
          <w:i/>
          <w:iCs/>
        </w:rPr>
        <w:t xml:space="preserve"> </w:t>
      </w:r>
      <w:r w:rsidR="00887A32" w:rsidRPr="008D604D">
        <w:rPr>
          <w:rFonts w:asciiTheme="majorHAnsi" w:hAnsiTheme="majorHAnsi" w:cstheme="majorHAnsi"/>
          <w:i/>
          <w:iCs/>
        </w:rPr>
        <w:t>but in a lived and living approach that seeks to constantly unite means and ends, theory and practice</w:t>
      </w:r>
      <w:bookmarkEnd w:id="1"/>
      <w:r w:rsidR="00887A32" w:rsidRPr="008D604D">
        <w:rPr>
          <w:rFonts w:asciiTheme="majorHAnsi" w:eastAsia="Times New Roman" w:hAnsiTheme="majorHAnsi" w:cstheme="majorHAnsi"/>
          <w:i/>
          <w:iCs/>
        </w:rPr>
        <w:t xml:space="preserve">. </w:t>
      </w:r>
      <w:r w:rsidR="00F819C8">
        <w:rPr>
          <w:rFonts w:asciiTheme="majorHAnsi" w:eastAsia="Times New Roman" w:hAnsiTheme="majorHAnsi" w:cstheme="majorHAnsi"/>
          <w:i/>
          <w:iCs/>
        </w:rPr>
        <w:t xml:space="preserve">It is a </w:t>
      </w:r>
      <w:r w:rsidR="00887A32" w:rsidRPr="008D604D">
        <w:rPr>
          <w:rFonts w:asciiTheme="majorHAnsi" w:hAnsiTheme="majorHAnsi" w:cstheme="majorHAnsi"/>
          <w:i/>
          <w:iCs/>
        </w:rPr>
        <w:t>thinking practice that work</w:t>
      </w:r>
      <w:r w:rsidR="00944433" w:rsidRPr="008D604D">
        <w:rPr>
          <w:rFonts w:asciiTheme="majorHAnsi" w:hAnsiTheme="majorHAnsi" w:cstheme="majorHAnsi"/>
          <w:i/>
          <w:iCs/>
        </w:rPr>
        <w:t>s</w:t>
      </w:r>
      <w:r w:rsidR="00887A32" w:rsidRPr="008D604D">
        <w:rPr>
          <w:rFonts w:asciiTheme="majorHAnsi" w:hAnsiTheme="majorHAnsi" w:cstheme="majorHAnsi"/>
          <w:i/>
          <w:iCs/>
        </w:rPr>
        <w:t xml:space="preserve"> in the moment with what is emerging</w:t>
      </w:r>
      <w:r w:rsidR="00944433" w:rsidRPr="008D604D">
        <w:rPr>
          <w:rFonts w:asciiTheme="majorHAnsi" w:hAnsiTheme="majorHAnsi" w:cstheme="majorHAnsi"/>
          <w:i/>
          <w:iCs/>
        </w:rPr>
        <w:t>,</w:t>
      </w:r>
      <w:r w:rsidR="00887A32" w:rsidRPr="008D604D">
        <w:rPr>
          <w:rFonts w:asciiTheme="majorHAnsi" w:hAnsiTheme="majorHAnsi" w:cstheme="majorHAnsi"/>
          <w:i/>
          <w:iCs/>
        </w:rPr>
        <w:t xml:space="preserve"> </w:t>
      </w:r>
      <w:r w:rsidR="00DB0DD6" w:rsidRPr="008D604D">
        <w:rPr>
          <w:rFonts w:asciiTheme="majorHAnsi" w:hAnsiTheme="majorHAnsi" w:cstheme="majorHAnsi"/>
          <w:i/>
          <w:iCs/>
        </w:rPr>
        <w:t>taking direction from</w:t>
      </w:r>
      <w:r w:rsidR="00944433" w:rsidRPr="008D604D">
        <w:rPr>
          <w:rFonts w:asciiTheme="majorHAnsi" w:hAnsiTheme="majorHAnsi" w:cstheme="majorHAnsi"/>
          <w:i/>
          <w:iCs/>
        </w:rPr>
        <w:t xml:space="preserve"> that, </w:t>
      </w:r>
      <w:r w:rsidR="00F819C8">
        <w:rPr>
          <w:rFonts w:asciiTheme="majorHAnsi" w:hAnsiTheme="majorHAnsi" w:cstheme="majorHAnsi"/>
          <w:i/>
          <w:iCs/>
        </w:rPr>
        <w:t xml:space="preserve">without </w:t>
      </w:r>
      <w:r w:rsidR="00887A32" w:rsidRPr="008D604D">
        <w:rPr>
          <w:rFonts w:asciiTheme="majorHAnsi" w:hAnsiTheme="majorHAnsi" w:cstheme="majorHAnsi"/>
          <w:i/>
          <w:iCs/>
        </w:rPr>
        <w:t>impos</w:t>
      </w:r>
      <w:r w:rsidR="00F819C8">
        <w:rPr>
          <w:rFonts w:asciiTheme="majorHAnsi" w:hAnsiTheme="majorHAnsi" w:cstheme="majorHAnsi"/>
          <w:i/>
          <w:iCs/>
        </w:rPr>
        <w:t>ing</w:t>
      </w:r>
      <w:r w:rsidR="00944433" w:rsidRPr="008D604D">
        <w:rPr>
          <w:rFonts w:asciiTheme="majorHAnsi" w:hAnsiTheme="majorHAnsi" w:cstheme="majorHAnsi"/>
          <w:i/>
          <w:iCs/>
        </w:rPr>
        <w:t xml:space="preserve"> </w:t>
      </w:r>
      <w:r w:rsidR="00887A32" w:rsidRPr="008D604D">
        <w:rPr>
          <w:rFonts w:asciiTheme="majorHAnsi" w:hAnsiTheme="majorHAnsi" w:cstheme="majorHAnsi"/>
          <w:i/>
          <w:iCs/>
        </w:rPr>
        <w:t>a method</w:t>
      </w:r>
      <w:r w:rsidR="00F819C8">
        <w:rPr>
          <w:rFonts w:asciiTheme="majorHAnsi" w:hAnsiTheme="majorHAnsi" w:cstheme="majorHAnsi"/>
          <w:i/>
          <w:iCs/>
        </w:rPr>
        <w:t xml:space="preserve"> </w:t>
      </w:r>
      <w:r w:rsidR="00944433" w:rsidRPr="008D604D">
        <w:rPr>
          <w:rFonts w:asciiTheme="majorHAnsi" w:hAnsiTheme="majorHAnsi" w:cstheme="majorHAnsi"/>
          <w:i/>
          <w:iCs/>
        </w:rPr>
        <w:t>or outcome.</w:t>
      </w:r>
    </w:p>
    <w:p w14:paraId="7E08A8E1" w14:textId="77777777" w:rsidR="00794F4D" w:rsidRPr="008D604D" w:rsidRDefault="00794F4D" w:rsidP="00AA4E86">
      <w:pPr>
        <w:rPr>
          <w:rFonts w:asciiTheme="majorHAnsi" w:eastAsia="Times New Roman" w:hAnsiTheme="majorHAnsi" w:cstheme="majorHAnsi"/>
          <w:i/>
          <w:iCs/>
        </w:rPr>
      </w:pPr>
    </w:p>
    <w:p w14:paraId="1F214FE3" w14:textId="0A190CB1" w:rsidR="005B0F62" w:rsidRPr="008D604D" w:rsidRDefault="00B50874" w:rsidP="00AA4E86">
      <w:pPr>
        <w:rPr>
          <w:rFonts w:asciiTheme="majorHAnsi" w:eastAsia="Times New Roman" w:hAnsiTheme="majorHAnsi" w:cstheme="majorHAnsi"/>
          <w:i/>
          <w:iCs/>
        </w:rPr>
      </w:pPr>
      <w:r w:rsidRPr="008D604D">
        <w:rPr>
          <w:rFonts w:asciiTheme="majorHAnsi" w:eastAsia="Times New Roman" w:hAnsiTheme="majorHAnsi" w:cstheme="majorHAnsi"/>
          <w:i/>
          <w:iCs/>
        </w:rPr>
        <w:t>And the singular importance of cultivating and expressing a critical voice to this homogenising world is stressed.</w:t>
      </w:r>
    </w:p>
    <w:p w14:paraId="7D54FFEA" w14:textId="40EAB7CF" w:rsidR="005B0F62" w:rsidRPr="008D604D" w:rsidRDefault="005B0F62" w:rsidP="00AA4E86">
      <w:pPr>
        <w:rPr>
          <w:rFonts w:asciiTheme="majorHAnsi" w:eastAsia="Times New Roman" w:hAnsiTheme="majorHAnsi" w:cstheme="majorHAnsi"/>
          <w:i/>
          <w:iCs/>
        </w:rPr>
      </w:pPr>
    </w:p>
    <w:p w14:paraId="5E3EEB2A" w14:textId="42DD9C6A" w:rsidR="007267F8" w:rsidRPr="008D604D" w:rsidRDefault="005B0F62" w:rsidP="00AA4E86">
      <w:pPr>
        <w:rPr>
          <w:rFonts w:asciiTheme="majorHAnsi" w:eastAsia="Times New Roman" w:hAnsiTheme="majorHAnsi" w:cstheme="majorHAnsi"/>
          <w:i/>
          <w:iCs/>
        </w:rPr>
      </w:pPr>
      <w:r w:rsidRPr="008D604D">
        <w:rPr>
          <w:rFonts w:asciiTheme="majorHAnsi" w:eastAsia="Times New Roman" w:hAnsiTheme="majorHAnsi" w:cstheme="majorHAnsi"/>
          <w:i/>
          <w:iCs/>
        </w:rPr>
        <w:t>In these years, CDRA pursues its humanist vision for organisation, and development, for grassroots initia</w:t>
      </w:r>
      <w:r w:rsidR="00F325BB" w:rsidRPr="008D604D">
        <w:rPr>
          <w:rFonts w:asciiTheme="majorHAnsi" w:eastAsia="Times New Roman" w:hAnsiTheme="majorHAnsi" w:cstheme="majorHAnsi"/>
          <w:i/>
          <w:iCs/>
        </w:rPr>
        <w:t>ti</w:t>
      </w:r>
      <w:r w:rsidRPr="008D604D">
        <w:rPr>
          <w:rFonts w:asciiTheme="majorHAnsi" w:eastAsia="Times New Roman" w:hAnsiTheme="majorHAnsi" w:cstheme="majorHAnsi"/>
          <w:i/>
          <w:iCs/>
        </w:rPr>
        <w:t xml:space="preserve">ves and for global </w:t>
      </w:r>
      <w:r w:rsidR="00F325BB" w:rsidRPr="008D604D">
        <w:rPr>
          <w:rFonts w:asciiTheme="majorHAnsi" w:eastAsia="Times New Roman" w:hAnsiTheme="majorHAnsi" w:cstheme="majorHAnsi"/>
          <w:i/>
          <w:iCs/>
        </w:rPr>
        <w:t>institutions</w:t>
      </w:r>
      <w:r w:rsidRPr="008D604D">
        <w:rPr>
          <w:rFonts w:asciiTheme="majorHAnsi" w:eastAsia="Times New Roman" w:hAnsiTheme="majorHAnsi" w:cstheme="majorHAnsi"/>
          <w:i/>
          <w:iCs/>
        </w:rPr>
        <w:t xml:space="preserve"> with a conviction and ferocity that spreads our message far and wide. </w:t>
      </w:r>
      <w:r w:rsidR="00FC198A" w:rsidRPr="008D604D">
        <w:rPr>
          <w:rFonts w:asciiTheme="majorHAnsi" w:eastAsia="Times New Roman" w:hAnsiTheme="majorHAnsi" w:cstheme="majorHAnsi"/>
          <w:i/>
          <w:iCs/>
        </w:rPr>
        <w:t>One of our teachers, David</w:t>
      </w:r>
      <w:r w:rsidR="00794F4D" w:rsidRPr="008D604D">
        <w:rPr>
          <w:rFonts w:asciiTheme="majorHAnsi" w:eastAsia="Times New Roman" w:hAnsiTheme="majorHAnsi" w:cstheme="majorHAnsi"/>
          <w:i/>
          <w:iCs/>
        </w:rPr>
        <w:t xml:space="preserve"> Scott</w:t>
      </w:r>
      <w:r w:rsidR="00FC198A" w:rsidRPr="008D604D">
        <w:rPr>
          <w:rFonts w:asciiTheme="majorHAnsi" w:eastAsia="Times New Roman" w:hAnsiTheme="majorHAnsi" w:cstheme="majorHAnsi"/>
          <w:i/>
          <w:iCs/>
        </w:rPr>
        <w:t>, returns from a conference of the Association for Social Development</w:t>
      </w:r>
      <w:r w:rsidR="007251B0" w:rsidRPr="008D604D">
        <w:rPr>
          <w:rFonts w:asciiTheme="majorHAnsi" w:eastAsia="Times New Roman" w:hAnsiTheme="majorHAnsi" w:cstheme="majorHAnsi"/>
          <w:i/>
          <w:iCs/>
        </w:rPr>
        <w:t xml:space="preserve"> (ASD)</w:t>
      </w:r>
      <w:r w:rsidR="00FC198A" w:rsidRPr="008D604D">
        <w:rPr>
          <w:rFonts w:asciiTheme="majorHAnsi" w:eastAsia="Times New Roman" w:hAnsiTheme="majorHAnsi" w:cstheme="majorHAnsi"/>
          <w:i/>
          <w:iCs/>
        </w:rPr>
        <w:t xml:space="preserve">, the contemporary </w:t>
      </w:r>
      <w:r w:rsidR="00944433" w:rsidRPr="008D604D">
        <w:rPr>
          <w:rFonts w:asciiTheme="majorHAnsi" w:eastAsia="Times New Roman" w:hAnsiTheme="majorHAnsi" w:cstheme="majorHAnsi"/>
          <w:i/>
          <w:iCs/>
        </w:rPr>
        <w:t>embodiment</w:t>
      </w:r>
      <w:r w:rsidR="00FC198A" w:rsidRPr="008D604D">
        <w:rPr>
          <w:rFonts w:asciiTheme="majorHAnsi" w:eastAsia="Times New Roman" w:hAnsiTheme="majorHAnsi" w:cstheme="majorHAnsi"/>
          <w:i/>
          <w:iCs/>
        </w:rPr>
        <w:t xml:space="preserve"> of one of our founding inspirations, the National Pedagogise </w:t>
      </w:r>
      <w:r w:rsidR="007251B0" w:rsidRPr="008D604D">
        <w:rPr>
          <w:rFonts w:asciiTheme="majorHAnsi" w:eastAsia="Times New Roman" w:hAnsiTheme="majorHAnsi" w:cstheme="majorHAnsi"/>
          <w:i/>
          <w:iCs/>
        </w:rPr>
        <w:t>Institute (NPI)</w:t>
      </w:r>
      <w:r w:rsidR="00FC198A" w:rsidRPr="008D604D">
        <w:rPr>
          <w:rFonts w:asciiTheme="majorHAnsi" w:eastAsia="Times New Roman" w:hAnsiTheme="majorHAnsi" w:cstheme="majorHAnsi"/>
          <w:i/>
          <w:iCs/>
        </w:rPr>
        <w:t xml:space="preserve">, </w:t>
      </w:r>
      <w:r w:rsidR="00944433" w:rsidRPr="008D604D">
        <w:rPr>
          <w:rFonts w:asciiTheme="majorHAnsi" w:eastAsia="Times New Roman" w:hAnsiTheme="majorHAnsi" w:cstheme="majorHAnsi"/>
          <w:i/>
          <w:iCs/>
        </w:rPr>
        <w:t xml:space="preserve">which was </w:t>
      </w:r>
      <w:r w:rsidR="00FC198A" w:rsidRPr="008D604D">
        <w:rPr>
          <w:rFonts w:asciiTheme="majorHAnsi" w:eastAsia="Times New Roman" w:hAnsiTheme="majorHAnsi" w:cstheme="majorHAnsi"/>
          <w:i/>
          <w:iCs/>
        </w:rPr>
        <w:t>founded by Bernard Lievegoed. At this conference, they talked about being ‘points of light</w:t>
      </w:r>
      <w:r w:rsidR="007267F8" w:rsidRPr="008D604D">
        <w:rPr>
          <w:rFonts w:asciiTheme="majorHAnsi" w:eastAsia="Times New Roman" w:hAnsiTheme="majorHAnsi" w:cstheme="majorHAnsi"/>
          <w:i/>
          <w:iCs/>
        </w:rPr>
        <w:t>,</w:t>
      </w:r>
      <w:r w:rsidR="00FC198A" w:rsidRPr="008D604D">
        <w:rPr>
          <w:rFonts w:asciiTheme="majorHAnsi" w:eastAsia="Times New Roman" w:hAnsiTheme="majorHAnsi" w:cstheme="majorHAnsi"/>
          <w:i/>
          <w:iCs/>
        </w:rPr>
        <w:t xml:space="preserve">’ </w:t>
      </w:r>
      <w:r w:rsidR="007267F8" w:rsidRPr="008D604D">
        <w:rPr>
          <w:rFonts w:asciiTheme="majorHAnsi" w:eastAsia="Times New Roman" w:hAnsiTheme="majorHAnsi" w:cstheme="majorHAnsi"/>
          <w:i/>
          <w:iCs/>
        </w:rPr>
        <w:t xml:space="preserve">an organic and inside-out view of change </w:t>
      </w:r>
      <w:r w:rsidR="00FC198A" w:rsidRPr="008D604D">
        <w:rPr>
          <w:rFonts w:asciiTheme="majorHAnsi" w:eastAsia="Times New Roman" w:hAnsiTheme="majorHAnsi" w:cstheme="majorHAnsi"/>
          <w:i/>
          <w:iCs/>
        </w:rPr>
        <w:t>and what it means to work out of this vi</w:t>
      </w:r>
      <w:r w:rsidR="00944433" w:rsidRPr="008D604D">
        <w:rPr>
          <w:rFonts w:asciiTheme="majorHAnsi" w:eastAsia="Times New Roman" w:hAnsiTheme="majorHAnsi" w:cstheme="majorHAnsi"/>
          <w:i/>
          <w:iCs/>
        </w:rPr>
        <w:t xml:space="preserve">ew of </w:t>
      </w:r>
      <w:r w:rsidR="00FC198A" w:rsidRPr="008D604D">
        <w:rPr>
          <w:rFonts w:asciiTheme="majorHAnsi" w:eastAsia="Times New Roman" w:hAnsiTheme="majorHAnsi" w:cstheme="majorHAnsi"/>
          <w:i/>
          <w:iCs/>
        </w:rPr>
        <w:t>social initiatives. This imag</w:t>
      </w:r>
      <w:r w:rsidR="00B50874" w:rsidRPr="008D604D">
        <w:rPr>
          <w:rFonts w:asciiTheme="majorHAnsi" w:eastAsia="Times New Roman" w:hAnsiTheme="majorHAnsi" w:cstheme="majorHAnsi"/>
          <w:i/>
          <w:iCs/>
        </w:rPr>
        <w:t xml:space="preserve">e stands in marked contrast to the </w:t>
      </w:r>
      <w:r w:rsidR="00794F4D" w:rsidRPr="008D604D">
        <w:rPr>
          <w:rFonts w:asciiTheme="majorHAnsi" w:eastAsia="Times New Roman" w:hAnsiTheme="majorHAnsi" w:cstheme="majorHAnsi"/>
          <w:i/>
          <w:iCs/>
        </w:rPr>
        <w:t>grotesque</w:t>
      </w:r>
      <w:r w:rsidR="00944433" w:rsidRPr="008D604D">
        <w:rPr>
          <w:rFonts w:asciiTheme="majorHAnsi" w:eastAsia="Times New Roman" w:hAnsiTheme="majorHAnsi" w:cstheme="majorHAnsi"/>
          <w:i/>
          <w:iCs/>
        </w:rPr>
        <w:t xml:space="preserve"> engineering</w:t>
      </w:r>
      <w:r w:rsidR="00794F4D" w:rsidRPr="008D604D">
        <w:rPr>
          <w:rFonts w:asciiTheme="majorHAnsi" w:eastAsia="Times New Roman" w:hAnsiTheme="majorHAnsi" w:cstheme="majorHAnsi"/>
          <w:i/>
          <w:iCs/>
        </w:rPr>
        <w:t xml:space="preserve"> </w:t>
      </w:r>
      <w:r w:rsidR="00B50874" w:rsidRPr="008D604D">
        <w:rPr>
          <w:rFonts w:asciiTheme="majorHAnsi" w:eastAsia="Times New Roman" w:hAnsiTheme="majorHAnsi" w:cstheme="majorHAnsi"/>
          <w:i/>
          <w:iCs/>
        </w:rPr>
        <w:t>visions of scale that we are surrounded with, of pilots that somehow get enlarged, of</w:t>
      </w:r>
      <w:r w:rsidR="00944433" w:rsidRPr="008D604D">
        <w:rPr>
          <w:rFonts w:asciiTheme="majorHAnsi" w:eastAsia="Times New Roman" w:hAnsiTheme="majorHAnsi" w:cstheme="majorHAnsi"/>
          <w:i/>
          <w:iCs/>
        </w:rPr>
        <w:t xml:space="preserve"> the absurdity of</w:t>
      </w:r>
      <w:r w:rsidR="00B50874" w:rsidRPr="008D604D">
        <w:rPr>
          <w:rFonts w:asciiTheme="majorHAnsi" w:eastAsia="Times New Roman" w:hAnsiTheme="majorHAnsi" w:cstheme="majorHAnsi"/>
          <w:i/>
          <w:iCs/>
        </w:rPr>
        <w:t xml:space="preserve"> </w:t>
      </w:r>
      <w:r w:rsidR="00944433" w:rsidRPr="008D604D">
        <w:rPr>
          <w:rFonts w:asciiTheme="majorHAnsi" w:eastAsia="Times New Roman" w:hAnsiTheme="majorHAnsi" w:cstheme="majorHAnsi"/>
          <w:i/>
          <w:iCs/>
        </w:rPr>
        <w:t>‘</w:t>
      </w:r>
      <w:r w:rsidR="00B50874" w:rsidRPr="008D604D">
        <w:rPr>
          <w:rFonts w:asciiTheme="majorHAnsi" w:eastAsia="Times New Roman" w:hAnsiTheme="majorHAnsi" w:cstheme="majorHAnsi"/>
          <w:i/>
          <w:iCs/>
        </w:rPr>
        <w:t>proof of concept</w:t>
      </w:r>
      <w:r w:rsidR="00944433" w:rsidRPr="008D604D">
        <w:rPr>
          <w:rFonts w:asciiTheme="majorHAnsi" w:eastAsia="Times New Roman" w:hAnsiTheme="majorHAnsi" w:cstheme="majorHAnsi"/>
          <w:i/>
          <w:iCs/>
        </w:rPr>
        <w:t>’</w:t>
      </w:r>
      <w:r w:rsidR="00B50874" w:rsidRPr="008D604D">
        <w:rPr>
          <w:rFonts w:asciiTheme="majorHAnsi" w:eastAsia="Times New Roman" w:hAnsiTheme="majorHAnsi" w:cstheme="majorHAnsi"/>
          <w:i/>
          <w:iCs/>
        </w:rPr>
        <w:t xml:space="preserve"> (as if one thing that’s proven to work in one place might in any event be similarly successful in an altogether different context</w:t>
      </w:r>
      <w:r w:rsidR="00DB0DD6" w:rsidRPr="008D604D">
        <w:rPr>
          <w:rFonts w:asciiTheme="majorHAnsi" w:eastAsia="Times New Roman" w:hAnsiTheme="majorHAnsi" w:cstheme="majorHAnsi"/>
          <w:i/>
          <w:iCs/>
        </w:rPr>
        <w:t>)</w:t>
      </w:r>
      <w:r w:rsidR="00944433" w:rsidRPr="008D604D">
        <w:rPr>
          <w:rFonts w:asciiTheme="majorHAnsi" w:eastAsia="Times New Roman" w:hAnsiTheme="majorHAnsi" w:cstheme="majorHAnsi"/>
          <w:i/>
          <w:iCs/>
        </w:rPr>
        <w:t>.</w:t>
      </w:r>
    </w:p>
    <w:p w14:paraId="1093A2D1" w14:textId="77777777" w:rsidR="007267F8" w:rsidRPr="008D604D" w:rsidRDefault="007267F8" w:rsidP="00AA4E86">
      <w:pPr>
        <w:rPr>
          <w:rFonts w:asciiTheme="majorHAnsi" w:eastAsia="Times New Roman" w:hAnsiTheme="majorHAnsi" w:cstheme="majorHAnsi"/>
          <w:i/>
          <w:iCs/>
        </w:rPr>
      </w:pPr>
    </w:p>
    <w:p w14:paraId="63099D7F" w14:textId="21E10B19" w:rsidR="00B50874" w:rsidRPr="008D604D" w:rsidRDefault="00794F4D" w:rsidP="00AA4E86">
      <w:pPr>
        <w:rPr>
          <w:rFonts w:asciiTheme="majorHAnsi" w:eastAsia="Times New Roman" w:hAnsiTheme="majorHAnsi" w:cstheme="majorHAnsi"/>
          <w:i/>
          <w:iCs/>
        </w:rPr>
      </w:pPr>
      <w:r w:rsidRPr="008D604D">
        <w:rPr>
          <w:rFonts w:asciiTheme="majorHAnsi" w:eastAsia="Times New Roman" w:hAnsiTheme="majorHAnsi" w:cstheme="majorHAnsi"/>
          <w:i/>
          <w:iCs/>
        </w:rPr>
        <w:t>W</w:t>
      </w:r>
      <w:r w:rsidR="00B50874" w:rsidRPr="008D604D">
        <w:rPr>
          <w:rFonts w:asciiTheme="majorHAnsi" w:eastAsia="Times New Roman" w:hAnsiTheme="majorHAnsi" w:cstheme="majorHAnsi"/>
          <w:i/>
          <w:iCs/>
        </w:rPr>
        <w:t xml:space="preserve">e decide that we </w:t>
      </w:r>
      <w:r w:rsidR="00B71C3E" w:rsidRPr="008D604D">
        <w:rPr>
          <w:rFonts w:asciiTheme="majorHAnsi" w:eastAsia="Times New Roman" w:hAnsiTheme="majorHAnsi" w:cstheme="majorHAnsi"/>
          <w:i/>
          <w:iCs/>
        </w:rPr>
        <w:t xml:space="preserve">are </w:t>
      </w:r>
      <w:r w:rsidR="00B50874" w:rsidRPr="008D604D">
        <w:rPr>
          <w:rFonts w:asciiTheme="majorHAnsi" w:eastAsia="Times New Roman" w:hAnsiTheme="majorHAnsi" w:cstheme="majorHAnsi"/>
          <w:i/>
          <w:iCs/>
        </w:rPr>
        <w:t xml:space="preserve">indeed one of the many ‘points of light’ seeking to do good in the world, and our work is to help others to do the same. And if, over time, there is a densification of those points to a point where </w:t>
      </w:r>
      <w:r w:rsidR="00FA072E">
        <w:rPr>
          <w:rFonts w:asciiTheme="majorHAnsi" w:eastAsia="Times New Roman" w:hAnsiTheme="majorHAnsi" w:cstheme="majorHAnsi"/>
          <w:i/>
          <w:iCs/>
        </w:rPr>
        <w:t xml:space="preserve">they reach and interact with each other, where a discourse amongst like-minded practitioners emerges, where freedom to respond has been enlarged </w:t>
      </w:r>
      <w:r w:rsidR="00944433" w:rsidRPr="008D604D">
        <w:rPr>
          <w:rFonts w:asciiTheme="majorHAnsi" w:eastAsia="Times New Roman" w:hAnsiTheme="majorHAnsi" w:cstheme="majorHAnsi"/>
          <w:i/>
          <w:iCs/>
        </w:rPr>
        <w:t xml:space="preserve">… </w:t>
      </w:r>
      <w:r w:rsidR="00B50874" w:rsidRPr="008D604D">
        <w:rPr>
          <w:rFonts w:asciiTheme="majorHAnsi" w:eastAsia="Times New Roman" w:hAnsiTheme="majorHAnsi" w:cstheme="majorHAnsi"/>
          <w:i/>
          <w:iCs/>
        </w:rPr>
        <w:t>well, well and good</w:t>
      </w:r>
      <w:proofErr w:type="gramStart"/>
      <w:r w:rsidR="00B50874" w:rsidRPr="008D604D">
        <w:rPr>
          <w:rFonts w:asciiTheme="majorHAnsi" w:eastAsia="Times New Roman" w:hAnsiTheme="majorHAnsi" w:cstheme="majorHAnsi"/>
          <w:i/>
          <w:iCs/>
        </w:rPr>
        <w:t xml:space="preserve">.  </w:t>
      </w:r>
      <w:proofErr w:type="gramEnd"/>
    </w:p>
    <w:p w14:paraId="17714603" w14:textId="77777777" w:rsidR="00FC198A" w:rsidRPr="008D604D" w:rsidRDefault="00FC198A" w:rsidP="00AA4E86">
      <w:pPr>
        <w:rPr>
          <w:rFonts w:asciiTheme="majorHAnsi" w:eastAsia="Times New Roman" w:hAnsiTheme="majorHAnsi" w:cstheme="majorHAnsi"/>
          <w:i/>
          <w:iCs/>
        </w:rPr>
      </w:pPr>
    </w:p>
    <w:p w14:paraId="6396461A" w14:textId="77777777" w:rsidR="00FA072E" w:rsidRDefault="005B0F62"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We are fortunate as </w:t>
      </w:r>
      <w:r w:rsidR="00FA072E">
        <w:rPr>
          <w:rFonts w:asciiTheme="majorHAnsi" w:eastAsia="Times New Roman" w:hAnsiTheme="majorHAnsi" w:cstheme="majorHAnsi"/>
          <w:i/>
          <w:iCs/>
        </w:rPr>
        <w:t xml:space="preserve">our funders </w:t>
      </w:r>
      <w:r w:rsidRPr="008D604D">
        <w:rPr>
          <w:rFonts w:asciiTheme="majorHAnsi" w:eastAsia="Times New Roman" w:hAnsiTheme="majorHAnsi" w:cstheme="majorHAnsi"/>
          <w:i/>
          <w:iCs/>
        </w:rPr>
        <w:t xml:space="preserve">continue to </w:t>
      </w:r>
      <w:r w:rsidR="00FA072E">
        <w:rPr>
          <w:rFonts w:asciiTheme="majorHAnsi" w:eastAsia="Times New Roman" w:hAnsiTheme="majorHAnsi" w:cstheme="majorHAnsi"/>
          <w:i/>
          <w:iCs/>
        </w:rPr>
        <w:t xml:space="preserve">support us to be </w:t>
      </w:r>
      <w:r w:rsidR="00F325BB" w:rsidRPr="008D604D">
        <w:rPr>
          <w:rFonts w:asciiTheme="majorHAnsi" w:eastAsia="Times New Roman" w:hAnsiTheme="majorHAnsi" w:cstheme="majorHAnsi"/>
          <w:i/>
          <w:iCs/>
        </w:rPr>
        <w:t xml:space="preserve">an </w:t>
      </w:r>
      <w:r w:rsidR="00613AAC" w:rsidRPr="008D604D">
        <w:rPr>
          <w:rFonts w:asciiTheme="majorHAnsi" w:eastAsia="Times New Roman" w:hAnsiTheme="majorHAnsi" w:cstheme="majorHAnsi"/>
          <w:i/>
          <w:iCs/>
        </w:rPr>
        <w:t>unusual</w:t>
      </w:r>
      <w:r w:rsidR="00F325BB" w:rsidRPr="008D604D">
        <w:rPr>
          <w:rFonts w:asciiTheme="majorHAnsi" w:eastAsia="Times New Roman" w:hAnsiTheme="majorHAnsi" w:cstheme="majorHAnsi"/>
          <w:i/>
          <w:iCs/>
        </w:rPr>
        <w:t xml:space="preserve"> and counter-cultural voice. O</w:t>
      </w:r>
      <w:r w:rsidRPr="008D604D">
        <w:rPr>
          <w:rFonts w:asciiTheme="majorHAnsi" w:eastAsia="Times New Roman" w:hAnsiTheme="majorHAnsi" w:cstheme="majorHAnsi"/>
          <w:i/>
          <w:iCs/>
        </w:rPr>
        <w:t xml:space="preserve">ur annual reports become known for their incisive experience-based reflections on practice and on the world. </w:t>
      </w:r>
      <w:r w:rsidR="00FA072E">
        <w:rPr>
          <w:rFonts w:asciiTheme="majorHAnsi" w:eastAsia="Times New Roman" w:hAnsiTheme="majorHAnsi" w:cstheme="majorHAnsi"/>
          <w:i/>
          <w:iCs/>
        </w:rPr>
        <w:t xml:space="preserve">They are dense and not always easy to follow, but they are also fresh, rooted in experience and in context, and beautifully laid out and illustrated. </w:t>
      </w:r>
      <w:r w:rsidRPr="008D604D">
        <w:rPr>
          <w:rFonts w:asciiTheme="majorHAnsi" w:eastAsia="Times New Roman" w:hAnsiTheme="majorHAnsi" w:cstheme="majorHAnsi"/>
          <w:i/>
          <w:iCs/>
        </w:rPr>
        <w:t xml:space="preserve">These are shared widely. </w:t>
      </w:r>
    </w:p>
    <w:p w14:paraId="4E621F71" w14:textId="77777777" w:rsidR="00FA072E" w:rsidRDefault="00FA072E" w:rsidP="00AA4E86">
      <w:pPr>
        <w:rPr>
          <w:rFonts w:asciiTheme="majorHAnsi" w:eastAsia="Times New Roman" w:hAnsiTheme="majorHAnsi" w:cstheme="majorHAnsi"/>
          <w:i/>
          <w:iCs/>
        </w:rPr>
      </w:pPr>
    </w:p>
    <w:p w14:paraId="079A4729" w14:textId="170C4FE7" w:rsidR="005B0F62" w:rsidRPr="008D604D" w:rsidRDefault="005B0F62"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We </w:t>
      </w:r>
      <w:r w:rsidR="00F325BB" w:rsidRPr="008D604D">
        <w:rPr>
          <w:rFonts w:asciiTheme="majorHAnsi" w:eastAsia="Times New Roman" w:hAnsiTheme="majorHAnsi" w:cstheme="majorHAnsi"/>
          <w:i/>
          <w:iCs/>
        </w:rPr>
        <w:t>convene gatherings of practitioners</w:t>
      </w:r>
      <w:r w:rsidR="00DD40EC" w:rsidRPr="008D604D">
        <w:rPr>
          <w:rFonts w:asciiTheme="majorHAnsi" w:eastAsia="Times New Roman" w:hAnsiTheme="majorHAnsi" w:cstheme="majorHAnsi"/>
          <w:i/>
          <w:iCs/>
        </w:rPr>
        <w:t xml:space="preserve"> – peer-to-peer learning events</w:t>
      </w:r>
      <w:r w:rsidR="00613AAC" w:rsidRPr="008D604D">
        <w:rPr>
          <w:rFonts w:asciiTheme="majorHAnsi" w:eastAsia="Times New Roman" w:hAnsiTheme="majorHAnsi" w:cstheme="majorHAnsi"/>
          <w:i/>
          <w:iCs/>
        </w:rPr>
        <w:t xml:space="preserve">; offer </w:t>
      </w:r>
      <w:r w:rsidR="00B71C3E" w:rsidRPr="008D604D">
        <w:rPr>
          <w:rFonts w:asciiTheme="majorHAnsi" w:eastAsia="Times New Roman" w:hAnsiTheme="majorHAnsi" w:cstheme="majorHAnsi"/>
          <w:i/>
          <w:iCs/>
        </w:rPr>
        <w:t>courses</w:t>
      </w:r>
      <w:r w:rsidR="00613AAC" w:rsidRPr="008D604D">
        <w:rPr>
          <w:rFonts w:asciiTheme="majorHAnsi" w:eastAsia="Times New Roman" w:hAnsiTheme="majorHAnsi" w:cstheme="majorHAnsi"/>
          <w:i/>
          <w:iCs/>
        </w:rPr>
        <w:t xml:space="preserve"> to fieldworkers; expand our notion of practice even to include those who manage the work of others</w:t>
      </w:r>
      <w:r w:rsidR="00DD40EC" w:rsidRPr="008D604D">
        <w:rPr>
          <w:rFonts w:asciiTheme="majorHAnsi" w:eastAsia="Times New Roman" w:hAnsiTheme="majorHAnsi" w:cstheme="majorHAnsi"/>
          <w:i/>
          <w:iCs/>
        </w:rPr>
        <w:t>. And al</w:t>
      </w:r>
      <w:r w:rsidR="00944433" w:rsidRPr="008D604D">
        <w:rPr>
          <w:rFonts w:asciiTheme="majorHAnsi" w:eastAsia="Times New Roman" w:hAnsiTheme="majorHAnsi" w:cstheme="majorHAnsi"/>
          <w:i/>
          <w:iCs/>
        </w:rPr>
        <w:t>l</w:t>
      </w:r>
      <w:r w:rsidR="00DD40EC" w:rsidRPr="008D604D">
        <w:rPr>
          <w:rFonts w:asciiTheme="majorHAnsi" w:eastAsia="Times New Roman" w:hAnsiTheme="majorHAnsi" w:cstheme="majorHAnsi"/>
          <w:i/>
          <w:iCs/>
        </w:rPr>
        <w:t xml:space="preserve"> the </w:t>
      </w:r>
      <w:r w:rsidR="00613AAC" w:rsidRPr="008D604D">
        <w:rPr>
          <w:rFonts w:asciiTheme="majorHAnsi" w:eastAsia="Times New Roman" w:hAnsiTheme="majorHAnsi" w:cstheme="majorHAnsi"/>
          <w:i/>
          <w:iCs/>
        </w:rPr>
        <w:t xml:space="preserve">while </w:t>
      </w:r>
      <w:r w:rsidR="00DD40EC" w:rsidRPr="008D604D">
        <w:rPr>
          <w:rFonts w:asciiTheme="majorHAnsi" w:eastAsia="Times New Roman" w:hAnsiTheme="majorHAnsi" w:cstheme="majorHAnsi"/>
          <w:i/>
          <w:iCs/>
        </w:rPr>
        <w:t xml:space="preserve">we </w:t>
      </w:r>
      <w:r w:rsidR="00F325BB" w:rsidRPr="008D604D">
        <w:rPr>
          <w:rFonts w:asciiTheme="majorHAnsi" w:eastAsia="Times New Roman" w:hAnsiTheme="majorHAnsi" w:cstheme="majorHAnsi"/>
          <w:i/>
          <w:iCs/>
        </w:rPr>
        <w:t>foreground and valoris</w:t>
      </w:r>
      <w:r w:rsidR="00DD40EC" w:rsidRPr="008D604D">
        <w:rPr>
          <w:rFonts w:asciiTheme="majorHAnsi" w:eastAsia="Times New Roman" w:hAnsiTheme="majorHAnsi" w:cstheme="majorHAnsi"/>
          <w:i/>
          <w:iCs/>
        </w:rPr>
        <w:t xml:space="preserve">e </w:t>
      </w:r>
      <w:r w:rsidR="00F325BB" w:rsidRPr="008D604D">
        <w:rPr>
          <w:rFonts w:asciiTheme="majorHAnsi" w:eastAsia="Times New Roman" w:hAnsiTheme="majorHAnsi" w:cstheme="majorHAnsi"/>
          <w:i/>
          <w:iCs/>
        </w:rPr>
        <w:t xml:space="preserve">experience as </w:t>
      </w:r>
      <w:r w:rsidR="00DD40EC" w:rsidRPr="008D604D">
        <w:rPr>
          <w:rFonts w:asciiTheme="majorHAnsi" w:eastAsia="Times New Roman" w:hAnsiTheme="majorHAnsi" w:cstheme="majorHAnsi"/>
          <w:i/>
          <w:iCs/>
        </w:rPr>
        <w:t>a major s</w:t>
      </w:r>
      <w:r w:rsidR="00F325BB" w:rsidRPr="008D604D">
        <w:rPr>
          <w:rFonts w:asciiTheme="majorHAnsi" w:eastAsia="Times New Roman" w:hAnsiTheme="majorHAnsi" w:cstheme="majorHAnsi"/>
          <w:i/>
          <w:iCs/>
        </w:rPr>
        <w:t xml:space="preserve">ource of </w:t>
      </w:r>
      <w:r w:rsidR="00613AAC" w:rsidRPr="008D604D">
        <w:rPr>
          <w:rFonts w:asciiTheme="majorHAnsi" w:eastAsia="Times New Roman" w:hAnsiTheme="majorHAnsi" w:cstheme="majorHAnsi"/>
          <w:i/>
          <w:iCs/>
        </w:rPr>
        <w:t>knowing; of ‘capacity.’</w:t>
      </w:r>
      <w:r w:rsidR="007267F8" w:rsidRPr="008D604D">
        <w:rPr>
          <w:rFonts w:asciiTheme="majorHAnsi" w:eastAsia="Times New Roman" w:hAnsiTheme="majorHAnsi" w:cstheme="majorHAnsi"/>
          <w:i/>
          <w:iCs/>
        </w:rPr>
        <w:t xml:space="preserve"> </w:t>
      </w:r>
      <w:r w:rsidR="00613AAC" w:rsidRPr="008D604D">
        <w:rPr>
          <w:rFonts w:asciiTheme="majorHAnsi" w:eastAsia="Times New Roman" w:hAnsiTheme="majorHAnsi" w:cstheme="majorHAnsi"/>
          <w:i/>
          <w:iCs/>
        </w:rPr>
        <w:t xml:space="preserve">We </w:t>
      </w:r>
      <w:r w:rsidRPr="008D604D">
        <w:rPr>
          <w:rFonts w:asciiTheme="majorHAnsi" w:eastAsia="Times New Roman" w:hAnsiTheme="majorHAnsi" w:cstheme="majorHAnsi"/>
          <w:i/>
          <w:iCs/>
        </w:rPr>
        <w:t xml:space="preserve">are invited into global organisations and onto global platforms, </w:t>
      </w:r>
      <w:proofErr w:type="gramStart"/>
      <w:r w:rsidRPr="008D604D">
        <w:rPr>
          <w:rFonts w:asciiTheme="majorHAnsi" w:eastAsia="Times New Roman" w:hAnsiTheme="majorHAnsi" w:cstheme="majorHAnsi"/>
          <w:i/>
          <w:iCs/>
        </w:rPr>
        <w:t>entering into</w:t>
      </w:r>
      <w:proofErr w:type="gramEnd"/>
      <w:r w:rsidRPr="008D604D">
        <w:rPr>
          <w:rFonts w:asciiTheme="majorHAnsi" w:eastAsia="Times New Roman" w:hAnsiTheme="majorHAnsi" w:cstheme="majorHAnsi"/>
          <w:i/>
          <w:iCs/>
        </w:rPr>
        <w:t xml:space="preserve"> </w:t>
      </w:r>
      <w:r w:rsidR="00613AAC" w:rsidRPr="008D604D">
        <w:rPr>
          <w:rFonts w:asciiTheme="majorHAnsi" w:eastAsia="Times New Roman" w:hAnsiTheme="majorHAnsi" w:cstheme="majorHAnsi"/>
          <w:i/>
          <w:iCs/>
        </w:rPr>
        <w:t xml:space="preserve">definition of the </w:t>
      </w:r>
      <w:r w:rsidRPr="008D604D">
        <w:rPr>
          <w:rFonts w:asciiTheme="majorHAnsi" w:eastAsia="Times New Roman" w:hAnsiTheme="majorHAnsi" w:cstheme="majorHAnsi"/>
          <w:i/>
          <w:iCs/>
        </w:rPr>
        <w:t xml:space="preserve">instruments that this new world </w:t>
      </w:r>
      <w:r w:rsidR="00613AAC" w:rsidRPr="008D604D">
        <w:rPr>
          <w:rFonts w:asciiTheme="majorHAnsi" w:eastAsia="Times New Roman" w:hAnsiTheme="majorHAnsi" w:cstheme="majorHAnsi"/>
          <w:i/>
          <w:iCs/>
        </w:rPr>
        <w:t xml:space="preserve">has </w:t>
      </w:r>
      <w:r w:rsidRPr="008D604D">
        <w:rPr>
          <w:rFonts w:asciiTheme="majorHAnsi" w:eastAsia="Times New Roman" w:hAnsiTheme="majorHAnsi" w:cstheme="majorHAnsi"/>
          <w:i/>
          <w:iCs/>
        </w:rPr>
        <w:t>call</w:t>
      </w:r>
      <w:r w:rsidR="00613AAC" w:rsidRPr="008D604D">
        <w:rPr>
          <w:rFonts w:asciiTheme="majorHAnsi" w:eastAsia="Times New Roman" w:hAnsiTheme="majorHAnsi" w:cstheme="majorHAnsi"/>
          <w:i/>
          <w:iCs/>
        </w:rPr>
        <w:t>ed</w:t>
      </w:r>
      <w:r w:rsidRPr="008D604D">
        <w:rPr>
          <w:rFonts w:asciiTheme="majorHAnsi" w:eastAsia="Times New Roman" w:hAnsiTheme="majorHAnsi" w:cstheme="majorHAnsi"/>
          <w:i/>
          <w:iCs/>
        </w:rPr>
        <w:t xml:space="preserve"> forth </w:t>
      </w:r>
      <w:r w:rsidR="00613AAC" w:rsidRPr="008D604D">
        <w:rPr>
          <w:rFonts w:asciiTheme="majorHAnsi" w:eastAsia="Times New Roman" w:hAnsiTheme="majorHAnsi" w:cstheme="majorHAnsi"/>
          <w:i/>
          <w:iCs/>
        </w:rPr>
        <w:t xml:space="preserve">and streams out </w:t>
      </w:r>
      <w:r w:rsidRPr="008D604D">
        <w:rPr>
          <w:rFonts w:asciiTheme="majorHAnsi" w:eastAsia="Times New Roman" w:hAnsiTheme="majorHAnsi" w:cstheme="majorHAnsi"/>
          <w:i/>
          <w:iCs/>
        </w:rPr>
        <w:t xml:space="preserve">– capacity building, impact and evaluation – with a confidence borne of our solid grounding and belief in human agency, </w:t>
      </w:r>
      <w:r w:rsidR="00F325BB" w:rsidRPr="008D604D">
        <w:rPr>
          <w:rFonts w:asciiTheme="majorHAnsi" w:eastAsia="Times New Roman" w:hAnsiTheme="majorHAnsi" w:cstheme="majorHAnsi"/>
          <w:i/>
          <w:iCs/>
        </w:rPr>
        <w:t xml:space="preserve">a growing collective reflective practice </w:t>
      </w:r>
      <w:r w:rsidRPr="008D604D">
        <w:rPr>
          <w:rFonts w:asciiTheme="majorHAnsi" w:eastAsia="Times New Roman" w:hAnsiTheme="majorHAnsi" w:cstheme="majorHAnsi"/>
          <w:i/>
          <w:iCs/>
        </w:rPr>
        <w:t>and lived experience o</w:t>
      </w:r>
      <w:r w:rsidR="00F325BB" w:rsidRPr="008D604D">
        <w:rPr>
          <w:rFonts w:asciiTheme="majorHAnsi" w:eastAsia="Times New Roman" w:hAnsiTheme="majorHAnsi" w:cstheme="majorHAnsi"/>
          <w:i/>
          <w:iCs/>
        </w:rPr>
        <w:t>f</w:t>
      </w:r>
      <w:r w:rsidRPr="008D604D">
        <w:rPr>
          <w:rFonts w:asciiTheme="majorHAnsi" w:eastAsia="Times New Roman" w:hAnsiTheme="majorHAnsi" w:cstheme="majorHAnsi"/>
          <w:i/>
          <w:iCs/>
        </w:rPr>
        <w:t xml:space="preserve"> struggle and of fundamental change. </w:t>
      </w:r>
    </w:p>
    <w:p w14:paraId="210ED726" w14:textId="51608F31" w:rsidR="00F325BB" w:rsidRPr="008D604D" w:rsidRDefault="00F325BB" w:rsidP="00AA4E86">
      <w:pPr>
        <w:rPr>
          <w:rFonts w:asciiTheme="majorHAnsi" w:eastAsia="Times New Roman" w:hAnsiTheme="majorHAnsi" w:cstheme="majorHAnsi"/>
          <w:i/>
          <w:iCs/>
        </w:rPr>
      </w:pPr>
    </w:p>
    <w:p w14:paraId="2E4E9FDF" w14:textId="35EB61F8" w:rsidR="005F14C6" w:rsidRPr="008D604D" w:rsidRDefault="00613AAC" w:rsidP="00372A1E">
      <w:pPr>
        <w:rPr>
          <w:rFonts w:asciiTheme="majorHAnsi" w:eastAsia="Times New Roman" w:hAnsiTheme="majorHAnsi" w:cstheme="majorHAnsi"/>
          <w:i/>
          <w:iCs/>
        </w:rPr>
      </w:pPr>
      <w:r w:rsidRPr="008D604D">
        <w:rPr>
          <w:rFonts w:asciiTheme="majorHAnsi" w:eastAsia="Times New Roman" w:hAnsiTheme="majorHAnsi" w:cstheme="majorHAnsi"/>
          <w:i/>
          <w:iCs/>
        </w:rPr>
        <w:t>And at the centre of it all is our ongoing practice: responsive organisation development consultancy, itself a living practice under constant</w:t>
      </w:r>
      <w:r w:rsidR="00E8321C">
        <w:rPr>
          <w:rFonts w:asciiTheme="majorHAnsi" w:eastAsia="Times New Roman" w:hAnsiTheme="majorHAnsi" w:cstheme="majorHAnsi"/>
          <w:i/>
          <w:iCs/>
        </w:rPr>
        <w:t xml:space="preserve">, </w:t>
      </w:r>
      <w:proofErr w:type="gramStart"/>
      <w:r w:rsidRPr="008D604D">
        <w:rPr>
          <w:rFonts w:asciiTheme="majorHAnsi" w:eastAsia="Times New Roman" w:hAnsiTheme="majorHAnsi" w:cstheme="majorHAnsi"/>
          <w:i/>
          <w:iCs/>
        </w:rPr>
        <w:t>regular</w:t>
      </w:r>
      <w:proofErr w:type="gramEnd"/>
      <w:r w:rsidRPr="008D604D">
        <w:rPr>
          <w:rFonts w:asciiTheme="majorHAnsi" w:eastAsia="Times New Roman" w:hAnsiTheme="majorHAnsi" w:cstheme="majorHAnsi"/>
          <w:i/>
          <w:iCs/>
        </w:rPr>
        <w:t xml:space="preserve"> </w:t>
      </w:r>
      <w:r w:rsidR="00E8321C">
        <w:rPr>
          <w:rFonts w:asciiTheme="majorHAnsi" w:eastAsia="Times New Roman" w:hAnsiTheme="majorHAnsi" w:cstheme="majorHAnsi"/>
          <w:i/>
          <w:iCs/>
        </w:rPr>
        <w:t xml:space="preserve">and intentional </w:t>
      </w:r>
      <w:r w:rsidRPr="008D604D">
        <w:rPr>
          <w:rFonts w:asciiTheme="majorHAnsi" w:eastAsia="Times New Roman" w:hAnsiTheme="majorHAnsi" w:cstheme="majorHAnsi"/>
          <w:i/>
          <w:iCs/>
        </w:rPr>
        <w:t xml:space="preserve">refinement, and simultaneously promoting such living engagement with experience to those who seek our services. While retaining our grassroots base, we expand ever further, working nationally, </w:t>
      </w:r>
      <w:proofErr w:type="gramStart"/>
      <w:r w:rsidRPr="008D604D">
        <w:rPr>
          <w:rFonts w:asciiTheme="majorHAnsi" w:eastAsia="Times New Roman" w:hAnsiTheme="majorHAnsi" w:cstheme="majorHAnsi"/>
          <w:i/>
          <w:iCs/>
        </w:rPr>
        <w:t>regionally</w:t>
      </w:r>
      <w:proofErr w:type="gramEnd"/>
      <w:r w:rsidRPr="008D604D">
        <w:rPr>
          <w:rFonts w:asciiTheme="majorHAnsi" w:eastAsia="Times New Roman" w:hAnsiTheme="majorHAnsi" w:cstheme="majorHAnsi"/>
          <w:i/>
          <w:iCs/>
        </w:rPr>
        <w:t xml:space="preserve"> and globally with both grassroots organisations and others – policy makers, researchers, </w:t>
      </w:r>
      <w:r w:rsidR="00FA072E">
        <w:rPr>
          <w:rFonts w:asciiTheme="majorHAnsi" w:eastAsia="Times New Roman" w:hAnsiTheme="majorHAnsi" w:cstheme="majorHAnsi"/>
          <w:i/>
          <w:iCs/>
        </w:rPr>
        <w:t xml:space="preserve">funders and </w:t>
      </w:r>
      <w:r w:rsidRPr="008D604D">
        <w:rPr>
          <w:rFonts w:asciiTheme="majorHAnsi" w:eastAsia="Times New Roman" w:hAnsiTheme="majorHAnsi" w:cstheme="majorHAnsi"/>
          <w:i/>
          <w:iCs/>
        </w:rPr>
        <w:t xml:space="preserve">sometimes even government. </w:t>
      </w:r>
    </w:p>
    <w:p w14:paraId="5FFE75B4" w14:textId="77777777" w:rsidR="005F14C6" w:rsidRPr="008D604D" w:rsidRDefault="005F14C6" w:rsidP="00372A1E">
      <w:pPr>
        <w:rPr>
          <w:rFonts w:asciiTheme="majorHAnsi" w:eastAsia="Times New Roman" w:hAnsiTheme="majorHAnsi" w:cstheme="majorHAnsi"/>
          <w:i/>
          <w:iCs/>
        </w:rPr>
      </w:pPr>
    </w:p>
    <w:p w14:paraId="7358C7D6" w14:textId="77777777" w:rsidR="005F14C6" w:rsidRPr="008D604D" w:rsidRDefault="00372A1E" w:rsidP="00372A1E">
      <w:pPr>
        <w:rPr>
          <w:rFonts w:asciiTheme="majorHAnsi" w:eastAsia="Times New Roman" w:hAnsiTheme="majorHAnsi" w:cstheme="majorHAnsi"/>
          <w:i/>
          <w:iCs/>
        </w:rPr>
      </w:pPr>
      <w:r w:rsidRPr="008D604D">
        <w:rPr>
          <w:rFonts w:asciiTheme="majorHAnsi" w:eastAsia="Times New Roman" w:hAnsiTheme="majorHAnsi" w:cstheme="majorHAnsi"/>
          <w:i/>
          <w:iCs/>
        </w:rPr>
        <w:t xml:space="preserve">In this time, </w:t>
      </w:r>
      <w:r w:rsidR="00DD40EC" w:rsidRPr="008D604D">
        <w:rPr>
          <w:rFonts w:asciiTheme="majorHAnsi" w:eastAsia="Times New Roman" w:hAnsiTheme="majorHAnsi" w:cstheme="majorHAnsi"/>
          <w:i/>
          <w:iCs/>
        </w:rPr>
        <w:t xml:space="preserve">in these few years around the turn-of-the-century and as the logic of New Public Management seeps into even donor-funded solidarity and philanthropy, </w:t>
      </w:r>
      <w:r w:rsidRPr="008D604D">
        <w:rPr>
          <w:rFonts w:asciiTheme="majorHAnsi" w:eastAsia="Times New Roman" w:hAnsiTheme="majorHAnsi" w:cstheme="majorHAnsi"/>
          <w:i/>
          <w:iCs/>
        </w:rPr>
        <w:t>clouds gather</w:t>
      </w:r>
      <w:r w:rsidR="00DD40EC" w:rsidRPr="008D604D">
        <w:rPr>
          <w:rFonts w:asciiTheme="majorHAnsi" w:eastAsia="Times New Roman" w:hAnsiTheme="majorHAnsi" w:cstheme="majorHAnsi"/>
          <w:i/>
          <w:iCs/>
        </w:rPr>
        <w:t xml:space="preserve">. </w:t>
      </w:r>
    </w:p>
    <w:p w14:paraId="3BFE0C65" w14:textId="77777777" w:rsidR="005F14C6" w:rsidRPr="008D604D" w:rsidRDefault="005F14C6" w:rsidP="00372A1E">
      <w:pPr>
        <w:rPr>
          <w:rFonts w:asciiTheme="majorHAnsi" w:eastAsia="Times New Roman" w:hAnsiTheme="majorHAnsi" w:cstheme="majorHAnsi"/>
          <w:i/>
          <w:iCs/>
        </w:rPr>
      </w:pPr>
    </w:p>
    <w:p w14:paraId="38BF2EBE" w14:textId="77837167" w:rsidR="00372A1E" w:rsidRPr="008D604D" w:rsidRDefault="005F14C6" w:rsidP="00372A1E">
      <w:pPr>
        <w:rPr>
          <w:rFonts w:asciiTheme="majorHAnsi" w:eastAsia="Times New Roman" w:hAnsiTheme="majorHAnsi" w:cstheme="majorHAnsi"/>
          <w:i/>
          <w:iCs/>
        </w:rPr>
      </w:pPr>
      <w:r w:rsidRPr="008D604D">
        <w:rPr>
          <w:rFonts w:asciiTheme="majorHAnsi" w:eastAsia="Times New Roman" w:hAnsiTheme="majorHAnsi" w:cstheme="majorHAnsi"/>
          <w:i/>
          <w:iCs/>
        </w:rPr>
        <w:t>The harmonising effect of 2005’s Paris Declaration towards greater effectiveness of Aid has d</w:t>
      </w:r>
      <w:r w:rsidR="00372A1E" w:rsidRPr="008D604D">
        <w:rPr>
          <w:rFonts w:asciiTheme="majorHAnsi" w:eastAsia="Times New Roman" w:hAnsiTheme="majorHAnsi" w:cstheme="majorHAnsi"/>
          <w:i/>
          <w:iCs/>
        </w:rPr>
        <w:t xml:space="preserve">onors </w:t>
      </w:r>
      <w:r w:rsidR="00DD40EC" w:rsidRPr="008D604D">
        <w:rPr>
          <w:rFonts w:asciiTheme="majorHAnsi" w:eastAsia="Times New Roman" w:hAnsiTheme="majorHAnsi" w:cstheme="majorHAnsi"/>
          <w:i/>
          <w:iCs/>
        </w:rPr>
        <w:t>and colleagues</w:t>
      </w:r>
      <w:r w:rsidRPr="008D604D">
        <w:rPr>
          <w:rFonts w:asciiTheme="majorHAnsi" w:eastAsia="Times New Roman" w:hAnsiTheme="majorHAnsi" w:cstheme="majorHAnsi"/>
          <w:i/>
          <w:iCs/>
        </w:rPr>
        <w:t xml:space="preserve"> and, increasingly, clients and partners,</w:t>
      </w:r>
      <w:r w:rsidR="00DD40EC" w:rsidRPr="008D604D">
        <w:rPr>
          <w:rFonts w:asciiTheme="majorHAnsi" w:eastAsia="Times New Roman" w:hAnsiTheme="majorHAnsi" w:cstheme="majorHAnsi"/>
          <w:i/>
          <w:iCs/>
        </w:rPr>
        <w:t xml:space="preserve"> </w:t>
      </w:r>
      <w:r w:rsidR="00372A1E" w:rsidRPr="008D604D">
        <w:rPr>
          <w:rFonts w:asciiTheme="majorHAnsi" w:eastAsia="Times New Roman" w:hAnsiTheme="majorHAnsi" w:cstheme="majorHAnsi"/>
          <w:i/>
          <w:iCs/>
        </w:rPr>
        <w:t xml:space="preserve">remind us that responsive practice must be made subject to the rigours of objective-oriented planning, and that the </w:t>
      </w:r>
      <w:r w:rsidR="00DD40EC" w:rsidRPr="008D604D">
        <w:rPr>
          <w:rFonts w:asciiTheme="majorHAnsi" w:eastAsia="Times New Roman" w:hAnsiTheme="majorHAnsi" w:cstheme="majorHAnsi"/>
          <w:i/>
          <w:iCs/>
        </w:rPr>
        <w:t xml:space="preserve">real </w:t>
      </w:r>
      <w:r w:rsidR="00372A1E" w:rsidRPr="008D604D">
        <w:rPr>
          <w:rFonts w:asciiTheme="majorHAnsi" w:eastAsia="Times New Roman" w:hAnsiTheme="majorHAnsi" w:cstheme="majorHAnsi"/>
          <w:i/>
          <w:iCs/>
        </w:rPr>
        <w:t>job of practitioners such as us is to enable smooth journey towards those outcomes.</w:t>
      </w:r>
    </w:p>
    <w:p w14:paraId="45E4F299" w14:textId="1970EEF1" w:rsidR="00613AAC" w:rsidRPr="008D604D" w:rsidRDefault="00613AAC" w:rsidP="00AA4E86">
      <w:pPr>
        <w:rPr>
          <w:rFonts w:asciiTheme="majorHAnsi" w:eastAsia="Times New Roman" w:hAnsiTheme="majorHAnsi" w:cstheme="majorHAnsi"/>
          <w:i/>
          <w:iCs/>
        </w:rPr>
      </w:pPr>
    </w:p>
    <w:p w14:paraId="45B8051E" w14:textId="1E0AC12B" w:rsidR="000052A9" w:rsidRPr="008D604D" w:rsidRDefault="00372A1E" w:rsidP="00AA4E86">
      <w:pPr>
        <w:rPr>
          <w:rFonts w:asciiTheme="majorHAnsi" w:eastAsia="Times New Roman" w:hAnsiTheme="majorHAnsi" w:cstheme="majorHAnsi"/>
          <w:i/>
          <w:iCs/>
        </w:rPr>
      </w:pPr>
      <w:r w:rsidRPr="008D604D">
        <w:rPr>
          <w:rFonts w:asciiTheme="majorHAnsi" w:eastAsia="Times New Roman" w:hAnsiTheme="majorHAnsi" w:cstheme="majorHAnsi"/>
          <w:i/>
          <w:iCs/>
        </w:rPr>
        <w:t>S</w:t>
      </w:r>
      <w:r w:rsidR="00613AAC" w:rsidRPr="008D604D">
        <w:rPr>
          <w:rFonts w:asciiTheme="majorHAnsi" w:eastAsia="Times New Roman" w:hAnsiTheme="majorHAnsi" w:cstheme="majorHAnsi"/>
          <w:i/>
          <w:iCs/>
        </w:rPr>
        <w:t xml:space="preserve">imultaneously, </w:t>
      </w:r>
      <w:r w:rsidR="00DD40EC" w:rsidRPr="008D604D">
        <w:rPr>
          <w:rFonts w:asciiTheme="majorHAnsi" w:eastAsia="Times New Roman" w:hAnsiTheme="majorHAnsi" w:cstheme="majorHAnsi"/>
          <w:i/>
          <w:iCs/>
        </w:rPr>
        <w:t>and fr</w:t>
      </w:r>
      <w:r w:rsidR="005F14C6" w:rsidRPr="008D604D">
        <w:rPr>
          <w:rFonts w:asciiTheme="majorHAnsi" w:eastAsia="Times New Roman" w:hAnsiTheme="majorHAnsi" w:cstheme="majorHAnsi"/>
          <w:i/>
          <w:iCs/>
        </w:rPr>
        <w:t>o</w:t>
      </w:r>
      <w:r w:rsidR="00DD40EC" w:rsidRPr="008D604D">
        <w:rPr>
          <w:rFonts w:asciiTheme="majorHAnsi" w:eastAsia="Times New Roman" w:hAnsiTheme="majorHAnsi" w:cstheme="majorHAnsi"/>
          <w:i/>
          <w:iCs/>
        </w:rPr>
        <w:t xml:space="preserve">m that same source, </w:t>
      </w:r>
      <w:r w:rsidR="00613AAC" w:rsidRPr="008D604D">
        <w:rPr>
          <w:rFonts w:asciiTheme="majorHAnsi" w:eastAsia="Times New Roman" w:hAnsiTheme="majorHAnsi" w:cstheme="majorHAnsi"/>
          <w:i/>
          <w:iCs/>
        </w:rPr>
        <w:t>the idea that services like our</w:t>
      </w:r>
      <w:r w:rsidR="004119D9" w:rsidRPr="008D604D">
        <w:rPr>
          <w:rFonts w:asciiTheme="majorHAnsi" w:eastAsia="Times New Roman" w:hAnsiTheme="majorHAnsi" w:cstheme="majorHAnsi"/>
          <w:i/>
          <w:iCs/>
        </w:rPr>
        <w:t>s</w:t>
      </w:r>
      <w:r w:rsidR="00613AAC" w:rsidRPr="008D604D">
        <w:rPr>
          <w:rFonts w:asciiTheme="majorHAnsi" w:eastAsia="Times New Roman" w:hAnsiTheme="majorHAnsi" w:cstheme="majorHAnsi"/>
          <w:i/>
          <w:iCs/>
        </w:rPr>
        <w:t xml:space="preserve"> should be paid for at ‘market-related’ rates begins to infuse itself into our work. Our founding </w:t>
      </w:r>
      <w:proofErr w:type="gramStart"/>
      <w:r w:rsidR="00613AAC" w:rsidRPr="008D604D">
        <w:rPr>
          <w:rFonts w:asciiTheme="majorHAnsi" w:eastAsia="Times New Roman" w:hAnsiTheme="majorHAnsi" w:cstheme="majorHAnsi"/>
          <w:i/>
          <w:iCs/>
        </w:rPr>
        <w:t>offer</w:t>
      </w:r>
      <w:proofErr w:type="gramEnd"/>
      <w:r w:rsidR="00613AAC" w:rsidRPr="008D604D">
        <w:rPr>
          <w:rFonts w:asciiTheme="majorHAnsi" w:eastAsia="Times New Roman" w:hAnsiTheme="majorHAnsi" w:cstheme="majorHAnsi"/>
          <w:i/>
          <w:iCs/>
        </w:rPr>
        <w:t xml:space="preserve"> to the world </w:t>
      </w:r>
      <w:r w:rsidR="004119D9" w:rsidRPr="008D604D">
        <w:rPr>
          <w:rFonts w:asciiTheme="majorHAnsi" w:eastAsia="Times New Roman" w:hAnsiTheme="majorHAnsi" w:cstheme="majorHAnsi"/>
          <w:i/>
          <w:iCs/>
        </w:rPr>
        <w:t>–</w:t>
      </w:r>
      <w:r w:rsidR="00B71C3E" w:rsidRPr="008D604D">
        <w:rPr>
          <w:rFonts w:asciiTheme="majorHAnsi" w:eastAsia="Times New Roman" w:hAnsiTheme="majorHAnsi" w:cstheme="majorHAnsi"/>
          <w:i/>
          <w:iCs/>
        </w:rPr>
        <w:t xml:space="preserve"> of</w:t>
      </w:r>
      <w:r w:rsidR="00613AAC" w:rsidRPr="008D604D">
        <w:rPr>
          <w:rFonts w:asciiTheme="majorHAnsi" w:eastAsia="Times New Roman" w:hAnsiTheme="majorHAnsi" w:cstheme="majorHAnsi"/>
          <w:i/>
          <w:iCs/>
        </w:rPr>
        <w:t xml:space="preserve"> well-resourced and skilful organisational expertise to grassroots and service organisations – is increasingly eroded by the expectation that we should commercialise; be able to fund these services through fees, and be </w:t>
      </w:r>
      <w:r w:rsidR="000052A9" w:rsidRPr="008D604D">
        <w:rPr>
          <w:rFonts w:asciiTheme="majorHAnsi" w:eastAsia="Times New Roman" w:hAnsiTheme="majorHAnsi" w:cstheme="majorHAnsi"/>
          <w:i/>
          <w:iCs/>
        </w:rPr>
        <w:t>competitive</w:t>
      </w:r>
      <w:r w:rsidR="00613AAC" w:rsidRPr="008D604D">
        <w:rPr>
          <w:rFonts w:asciiTheme="majorHAnsi" w:eastAsia="Times New Roman" w:hAnsiTheme="majorHAnsi" w:cstheme="majorHAnsi"/>
          <w:i/>
          <w:iCs/>
        </w:rPr>
        <w:t xml:space="preserve">. Our base becomes increasingly disillusioned – CDRA </w:t>
      </w:r>
      <w:r w:rsidR="000052A9" w:rsidRPr="008D604D">
        <w:rPr>
          <w:rFonts w:asciiTheme="majorHAnsi" w:eastAsia="Times New Roman" w:hAnsiTheme="majorHAnsi" w:cstheme="majorHAnsi"/>
          <w:i/>
          <w:iCs/>
        </w:rPr>
        <w:t xml:space="preserve">is now </w:t>
      </w:r>
      <w:r w:rsidR="00613AAC" w:rsidRPr="008D604D">
        <w:rPr>
          <w:rFonts w:asciiTheme="majorHAnsi" w:eastAsia="Times New Roman" w:hAnsiTheme="majorHAnsi" w:cstheme="majorHAnsi"/>
          <w:i/>
          <w:iCs/>
        </w:rPr>
        <w:t xml:space="preserve">expensive – and we enter into </w:t>
      </w:r>
      <w:r w:rsidR="000052A9" w:rsidRPr="008D604D">
        <w:rPr>
          <w:rFonts w:asciiTheme="majorHAnsi" w:eastAsia="Times New Roman" w:hAnsiTheme="majorHAnsi" w:cstheme="majorHAnsi"/>
          <w:i/>
          <w:iCs/>
        </w:rPr>
        <w:t>agreements</w:t>
      </w:r>
      <w:r w:rsidR="00613AAC" w:rsidRPr="008D604D">
        <w:rPr>
          <w:rFonts w:asciiTheme="majorHAnsi" w:eastAsia="Times New Roman" w:hAnsiTheme="majorHAnsi" w:cstheme="majorHAnsi"/>
          <w:i/>
          <w:iCs/>
        </w:rPr>
        <w:t xml:space="preserve"> with donors to provide subsidised services</w:t>
      </w:r>
      <w:r w:rsidR="000052A9" w:rsidRPr="008D604D">
        <w:rPr>
          <w:rFonts w:asciiTheme="majorHAnsi" w:eastAsia="Times New Roman" w:hAnsiTheme="majorHAnsi" w:cstheme="majorHAnsi"/>
          <w:i/>
          <w:iCs/>
        </w:rPr>
        <w:t xml:space="preserve"> </w:t>
      </w:r>
      <w:r w:rsidR="00613AAC" w:rsidRPr="008D604D">
        <w:rPr>
          <w:rFonts w:asciiTheme="majorHAnsi" w:eastAsia="Times New Roman" w:hAnsiTheme="majorHAnsi" w:cstheme="majorHAnsi"/>
          <w:i/>
          <w:iCs/>
        </w:rPr>
        <w:t xml:space="preserve">to their selected beneficiaries </w:t>
      </w:r>
      <w:r w:rsidR="004119D9" w:rsidRPr="008D604D">
        <w:rPr>
          <w:rFonts w:asciiTheme="majorHAnsi" w:eastAsia="Times New Roman" w:hAnsiTheme="majorHAnsi" w:cstheme="majorHAnsi"/>
          <w:i/>
          <w:iCs/>
        </w:rPr>
        <w:t>– now called ‘partners’ –</w:t>
      </w:r>
      <w:r w:rsidR="000052A9" w:rsidRPr="008D604D">
        <w:rPr>
          <w:rFonts w:asciiTheme="majorHAnsi" w:eastAsia="Times New Roman" w:hAnsiTheme="majorHAnsi" w:cstheme="majorHAnsi"/>
          <w:i/>
          <w:iCs/>
        </w:rPr>
        <w:t xml:space="preserve"> or to organisations that pursue particular </w:t>
      </w:r>
      <w:r w:rsidR="00B71C3E" w:rsidRPr="008D604D">
        <w:rPr>
          <w:rFonts w:asciiTheme="majorHAnsi" w:eastAsia="Times New Roman" w:hAnsiTheme="majorHAnsi" w:cstheme="majorHAnsi"/>
          <w:i/>
          <w:iCs/>
        </w:rPr>
        <w:t xml:space="preserve">‘mainstreaming’ </w:t>
      </w:r>
      <w:r w:rsidR="000052A9" w:rsidRPr="008D604D">
        <w:rPr>
          <w:rFonts w:asciiTheme="majorHAnsi" w:eastAsia="Times New Roman" w:hAnsiTheme="majorHAnsi" w:cstheme="majorHAnsi"/>
          <w:i/>
          <w:iCs/>
        </w:rPr>
        <w:t>themes in their work, for example gender, or HIV. All of this reflects the success of the outcomes</w:t>
      </w:r>
      <w:r w:rsidR="00B71C3E" w:rsidRPr="008D604D">
        <w:rPr>
          <w:rFonts w:asciiTheme="majorHAnsi" w:eastAsia="Times New Roman" w:hAnsiTheme="majorHAnsi" w:cstheme="majorHAnsi"/>
          <w:i/>
          <w:iCs/>
        </w:rPr>
        <w:t>-</w:t>
      </w:r>
      <w:r w:rsidR="000052A9" w:rsidRPr="008D604D">
        <w:rPr>
          <w:rFonts w:asciiTheme="majorHAnsi" w:eastAsia="Times New Roman" w:hAnsiTheme="majorHAnsi" w:cstheme="majorHAnsi"/>
          <w:i/>
          <w:iCs/>
        </w:rPr>
        <w:t xml:space="preserve">based approach and simultaneously </w:t>
      </w:r>
      <w:r w:rsidR="00FA072E">
        <w:rPr>
          <w:rFonts w:asciiTheme="majorHAnsi" w:eastAsia="Times New Roman" w:hAnsiTheme="majorHAnsi" w:cstheme="majorHAnsi"/>
          <w:i/>
          <w:iCs/>
        </w:rPr>
        <w:t xml:space="preserve">constrains </w:t>
      </w:r>
      <w:r w:rsidR="00DD40EC" w:rsidRPr="008D604D">
        <w:rPr>
          <w:rFonts w:asciiTheme="majorHAnsi" w:eastAsia="Times New Roman" w:hAnsiTheme="majorHAnsi" w:cstheme="majorHAnsi"/>
          <w:i/>
          <w:iCs/>
        </w:rPr>
        <w:t>our ability</w:t>
      </w:r>
      <w:r w:rsidR="00B71C3E" w:rsidRPr="008D604D">
        <w:rPr>
          <w:rFonts w:asciiTheme="majorHAnsi" w:eastAsia="Times New Roman" w:hAnsiTheme="majorHAnsi" w:cstheme="majorHAnsi"/>
          <w:i/>
          <w:iCs/>
        </w:rPr>
        <w:t xml:space="preserve"> to offer bespoke support</w:t>
      </w:r>
      <w:r w:rsidR="000052A9" w:rsidRPr="008D604D">
        <w:rPr>
          <w:rFonts w:asciiTheme="majorHAnsi" w:eastAsia="Times New Roman" w:hAnsiTheme="majorHAnsi" w:cstheme="majorHAnsi"/>
          <w:i/>
          <w:iCs/>
        </w:rPr>
        <w:t xml:space="preserve">. </w:t>
      </w:r>
    </w:p>
    <w:p w14:paraId="56EF9220" w14:textId="77777777" w:rsidR="000052A9" w:rsidRPr="008D604D" w:rsidRDefault="000052A9" w:rsidP="00AA4E86">
      <w:pPr>
        <w:rPr>
          <w:rFonts w:asciiTheme="majorHAnsi" w:eastAsia="Times New Roman" w:hAnsiTheme="majorHAnsi" w:cstheme="majorHAnsi"/>
          <w:i/>
          <w:iCs/>
        </w:rPr>
      </w:pPr>
    </w:p>
    <w:p w14:paraId="08413916" w14:textId="0C5716D7" w:rsidR="00A953AE" w:rsidRPr="008D604D" w:rsidRDefault="000052A9" w:rsidP="00AA4E86">
      <w:pPr>
        <w:rPr>
          <w:rFonts w:asciiTheme="majorHAnsi" w:eastAsia="Times New Roman" w:hAnsiTheme="majorHAnsi" w:cstheme="majorHAnsi"/>
          <w:i/>
          <w:iCs/>
        </w:rPr>
      </w:pPr>
      <w:r w:rsidRPr="008D604D">
        <w:rPr>
          <w:rFonts w:asciiTheme="majorHAnsi" w:eastAsia="Times New Roman" w:hAnsiTheme="majorHAnsi" w:cstheme="majorHAnsi"/>
          <w:i/>
          <w:iCs/>
        </w:rPr>
        <w:t>For th</w:t>
      </w:r>
      <w:r w:rsidR="009F3984" w:rsidRPr="008D604D">
        <w:rPr>
          <w:rFonts w:asciiTheme="majorHAnsi" w:eastAsia="Times New Roman" w:hAnsiTheme="majorHAnsi" w:cstheme="majorHAnsi"/>
          <w:i/>
          <w:iCs/>
        </w:rPr>
        <w:t>o</w:t>
      </w:r>
      <w:r w:rsidRPr="008D604D">
        <w:rPr>
          <w:rFonts w:asciiTheme="majorHAnsi" w:eastAsia="Times New Roman" w:hAnsiTheme="majorHAnsi" w:cstheme="majorHAnsi"/>
          <w:i/>
          <w:iCs/>
        </w:rPr>
        <w:t>s</w:t>
      </w:r>
      <w:r w:rsidR="009F3984" w:rsidRPr="008D604D">
        <w:rPr>
          <w:rFonts w:asciiTheme="majorHAnsi" w:eastAsia="Times New Roman" w:hAnsiTheme="majorHAnsi" w:cstheme="majorHAnsi"/>
          <w:i/>
          <w:iCs/>
        </w:rPr>
        <w:t>e</w:t>
      </w:r>
      <w:r w:rsidRPr="008D604D">
        <w:rPr>
          <w:rFonts w:asciiTheme="majorHAnsi" w:eastAsia="Times New Roman" w:hAnsiTheme="majorHAnsi" w:cstheme="majorHAnsi"/>
          <w:i/>
          <w:iCs/>
        </w:rPr>
        <w:t xml:space="preserve"> who can pay, the relationship is contested</w:t>
      </w:r>
      <w:r w:rsidR="009F3984" w:rsidRPr="008D604D">
        <w:rPr>
          <w:rFonts w:asciiTheme="majorHAnsi" w:eastAsia="Times New Roman" w:hAnsiTheme="majorHAnsi" w:cstheme="majorHAnsi"/>
          <w:i/>
          <w:iCs/>
        </w:rPr>
        <w:t xml:space="preserve"> </w:t>
      </w:r>
      <w:r w:rsidRPr="008D604D">
        <w:rPr>
          <w:rFonts w:asciiTheme="majorHAnsi" w:eastAsia="Times New Roman" w:hAnsiTheme="majorHAnsi" w:cstheme="majorHAnsi"/>
          <w:i/>
          <w:iCs/>
        </w:rPr>
        <w:t xml:space="preserve">in other ways. We are meant to be helping </w:t>
      </w:r>
      <w:r w:rsidR="009F3984" w:rsidRPr="008D604D">
        <w:rPr>
          <w:rFonts w:asciiTheme="majorHAnsi" w:eastAsia="Times New Roman" w:hAnsiTheme="majorHAnsi" w:cstheme="majorHAnsi"/>
          <w:i/>
          <w:iCs/>
        </w:rPr>
        <w:t>o</w:t>
      </w:r>
      <w:r w:rsidRPr="008D604D">
        <w:rPr>
          <w:rFonts w:asciiTheme="majorHAnsi" w:eastAsia="Times New Roman" w:hAnsiTheme="majorHAnsi" w:cstheme="majorHAnsi"/>
          <w:i/>
          <w:iCs/>
        </w:rPr>
        <w:t>ur clie</w:t>
      </w:r>
      <w:r w:rsidR="009F3984" w:rsidRPr="008D604D">
        <w:rPr>
          <w:rFonts w:asciiTheme="majorHAnsi" w:eastAsia="Times New Roman" w:hAnsiTheme="majorHAnsi" w:cstheme="majorHAnsi"/>
          <w:i/>
          <w:iCs/>
        </w:rPr>
        <w:t xml:space="preserve">nts </w:t>
      </w:r>
      <w:r w:rsidRPr="008D604D">
        <w:rPr>
          <w:rFonts w:asciiTheme="majorHAnsi" w:eastAsia="Times New Roman" w:hAnsiTheme="majorHAnsi" w:cstheme="majorHAnsi"/>
          <w:i/>
          <w:iCs/>
        </w:rPr>
        <w:t>to meet the needs of the world</w:t>
      </w:r>
      <w:r w:rsidR="00C5506C" w:rsidRPr="008D604D">
        <w:rPr>
          <w:rFonts w:asciiTheme="majorHAnsi" w:eastAsia="Times New Roman" w:hAnsiTheme="majorHAnsi" w:cstheme="majorHAnsi"/>
          <w:i/>
          <w:iCs/>
        </w:rPr>
        <w:t xml:space="preserve"> and the immediate contexts in which they are embedded</w:t>
      </w:r>
      <w:r w:rsidRPr="008D604D">
        <w:rPr>
          <w:rFonts w:asciiTheme="majorHAnsi" w:eastAsia="Times New Roman" w:hAnsiTheme="majorHAnsi" w:cstheme="majorHAnsi"/>
          <w:i/>
          <w:iCs/>
        </w:rPr>
        <w:t xml:space="preserve">, but they are already under such pressure, so constrained to comply with the logics and frameworks above them </w:t>
      </w:r>
      <w:r w:rsidR="00C5506C" w:rsidRPr="008D604D">
        <w:rPr>
          <w:rFonts w:asciiTheme="majorHAnsi" w:eastAsia="Times New Roman" w:hAnsiTheme="majorHAnsi" w:cstheme="majorHAnsi"/>
          <w:i/>
          <w:iCs/>
        </w:rPr>
        <w:t>that they</w:t>
      </w:r>
      <w:r w:rsidR="00B71C3E" w:rsidRPr="008D604D">
        <w:rPr>
          <w:rFonts w:asciiTheme="majorHAnsi" w:eastAsia="Times New Roman" w:hAnsiTheme="majorHAnsi" w:cstheme="majorHAnsi"/>
          <w:i/>
          <w:iCs/>
        </w:rPr>
        <w:t xml:space="preserve"> los</w:t>
      </w:r>
      <w:r w:rsidR="00C5506C" w:rsidRPr="008D604D">
        <w:rPr>
          <w:rFonts w:asciiTheme="majorHAnsi" w:eastAsia="Times New Roman" w:hAnsiTheme="majorHAnsi" w:cstheme="majorHAnsi"/>
          <w:i/>
          <w:iCs/>
        </w:rPr>
        <w:t xml:space="preserve">e </w:t>
      </w:r>
      <w:r w:rsidR="00B71C3E" w:rsidRPr="008D604D">
        <w:rPr>
          <w:rFonts w:asciiTheme="majorHAnsi" w:eastAsia="Times New Roman" w:hAnsiTheme="majorHAnsi" w:cstheme="majorHAnsi"/>
          <w:i/>
          <w:iCs/>
        </w:rPr>
        <w:t>their sovereign practice</w:t>
      </w:r>
      <w:r w:rsidR="00C5506C" w:rsidRPr="008D604D">
        <w:rPr>
          <w:rFonts w:asciiTheme="majorHAnsi" w:eastAsia="Times New Roman" w:hAnsiTheme="majorHAnsi" w:cstheme="majorHAnsi"/>
          <w:i/>
          <w:iCs/>
        </w:rPr>
        <w:t xml:space="preserve"> as response to reality</w:t>
      </w:r>
      <w:r w:rsidRPr="008D604D">
        <w:rPr>
          <w:rFonts w:asciiTheme="majorHAnsi" w:eastAsia="Times New Roman" w:hAnsiTheme="majorHAnsi" w:cstheme="majorHAnsi"/>
          <w:i/>
          <w:iCs/>
        </w:rPr>
        <w:t xml:space="preserve">. </w:t>
      </w:r>
      <w:r w:rsidR="00C5506C" w:rsidRPr="008D604D">
        <w:rPr>
          <w:rFonts w:asciiTheme="majorHAnsi" w:eastAsia="Times New Roman" w:hAnsiTheme="majorHAnsi" w:cstheme="majorHAnsi"/>
          <w:i/>
          <w:iCs/>
        </w:rPr>
        <w:t>W</w:t>
      </w:r>
      <w:r w:rsidRPr="008D604D">
        <w:rPr>
          <w:rFonts w:asciiTheme="majorHAnsi" w:eastAsia="Times New Roman" w:hAnsiTheme="majorHAnsi" w:cstheme="majorHAnsi"/>
          <w:i/>
          <w:iCs/>
        </w:rPr>
        <w:t xml:space="preserve">hen </w:t>
      </w:r>
      <w:r w:rsidR="00E2717C" w:rsidRPr="008D604D">
        <w:rPr>
          <w:rFonts w:asciiTheme="majorHAnsi" w:eastAsia="Times New Roman" w:hAnsiTheme="majorHAnsi" w:cstheme="majorHAnsi"/>
          <w:i/>
          <w:iCs/>
        </w:rPr>
        <w:t xml:space="preserve">our teammate </w:t>
      </w:r>
      <w:r w:rsidRPr="008D604D">
        <w:rPr>
          <w:rFonts w:asciiTheme="majorHAnsi" w:eastAsia="Times New Roman" w:hAnsiTheme="majorHAnsi" w:cstheme="majorHAnsi"/>
          <w:i/>
          <w:iCs/>
        </w:rPr>
        <w:t xml:space="preserve">James </w:t>
      </w:r>
      <w:r w:rsidR="00E2717C" w:rsidRPr="008D604D">
        <w:rPr>
          <w:rFonts w:asciiTheme="majorHAnsi" w:eastAsia="Times New Roman" w:hAnsiTheme="majorHAnsi" w:cstheme="majorHAnsi"/>
          <w:i/>
          <w:iCs/>
        </w:rPr>
        <w:t xml:space="preserve">Taylor </w:t>
      </w:r>
      <w:r w:rsidRPr="008D604D">
        <w:rPr>
          <w:rFonts w:asciiTheme="majorHAnsi" w:eastAsia="Times New Roman" w:hAnsiTheme="majorHAnsi" w:cstheme="majorHAnsi"/>
          <w:i/>
          <w:iCs/>
        </w:rPr>
        <w:t>comes back from a trip in which he deliberately looked for the origin of the logic, he reports that at the top, there is nothing. We are in the vice-grip of a great, vacuous cipher</w:t>
      </w:r>
      <w:r w:rsidR="00C5506C" w:rsidRPr="008D604D">
        <w:rPr>
          <w:rFonts w:asciiTheme="majorHAnsi" w:eastAsia="Times New Roman" w:hAnsiTheme="majorHAnsi" w:cstheme="majorHAnsi"/>
          <w:i/>
          <w:iCs/>
        </w:rPr>
        <w:t>, the cascaded logical frameworks go up endlessly into the sky, never finding any authority, only the exercise of a cold and bureaucratic power.</w:t>
      </w:r>
    </w:p>
    <w:p w14:paraId="508869ED" w14:textId="1C5479F3" w:rsidR="000052A9" w:rsidRPr="008D604D" w:rsidRDefault="000052A9" w:rsidP="00AA4E86">
      <w:pPr>
        <w:rPr>
          <w:rFonts w:asciiTheme="majorHAnsi" w:eastAsia="Times New Roman" w:hAnsiTheme="majorHAnsi" w:cstheme="majorHAnsi"/>
          <w:i/>
          <w:iCs/>
        </w:rPr>
      </w:pPr>
    </w:p>
    <w:p w14:paraId="6FD71260" w14:textId="65862A0E" w:rsidR="000052A9" w:rsidRPr="008D604D" w:rsidRDefault="000052A9" w:rsidP="00AA4E86">
      <w:pPr>
        <w:rPr>
          <w:rFonts w:asciiTheme="majorHAnsi" w:eastAsia="Times New Roman" w:hAnsiTheme="majorHAnsi" w:cstheme="majorHAnsi"/>
          <w:i/>
          <w:iCs/>
        </w:rPr>
      </w:pPr>
      <w:r w:rsidRPr="008D604D">
        <w:rPr>
          <w:rFonts w:asciiTheme="majorHAnsi" w:eastAsia="Times New Roman" w:hAnsiTheme="majorHAnsi" w:cstheme="majorHAnsi"/>
          <w:i/>
          <w:iCs/>
        </w:rPr>
        <w:t xml:space="preserve">Internally, we </w:t>
      </w:r>
      <w:r w:rsidR="009F3984" w:rsidRPr="008D604D">
        <w:rPr>
          <w:rFonts w:asciiTheme="majorHAnsi" w:eastAsia="Times New Roman" w:hAnsiTheme="majorHAnsi" w:cstheme="majorHAnsi"/>
          <w:i/>
          <w:iCs/>
        </w:rPr>
        <w:t>struggle with all that is coming at us and all that we are becoming. We debate whether we should be heading ‘up’ the system</w:t>
      </w:r>
      <w:r w:rsidR="00FA072E">
        <w:rPr>
          <w:rFonts w:asciiTheme="majorHAnsi" w:eastAsia="Times New Roman" w:hAnsiTheme="majorHAnsi" w:cstheme="majorHAnsi"/>
          <w:i/>
          <w:iCs/>
        </w:rPr>
        <w:t xml:space="preserve"> (towards that empty top). We ask ourselves what it means to work ‘</w:t>
      </w:r>
      <w:r w:rsidR="009F3984" w:rsidRPr="008D604D">
        <w:rPr>
          <w:rFonts w:asciiTheme="majorHAnsi" w:eastAsia="Times New Roman" w:hAnsiTheme="majorHAnsi" w:cstheme="majorHAnsi"/>
          <w:i/>
          <w:iCs/>
        </w:rPr>
        <w:t>systemically</w:t>
      </w:r>
      <w:r w:rsidR="00FA072E">
        <w:rPr>
          <w:rFonts w:asciiTheme="majorHAnsi" w:eastAsia="Times New Roman" w:hAnsiTheme="majorHAnsi" w:cstheme="majorHAnsi"/>
          <w:i/>
          <w:iCs/>
        </w:rPr>
        <w:t>’ and</w:t>
      </w:r>
      <w:r w:rsidR="008308D2">
        <w:rPr>
          <w:rFonts w:asciiTheme="majorHAnsi" w:eastAsia="Times New Roman" w:hAnsiTheme="majorHAnsi" w:cstheme="majorHAnsi"/>
          <w:i/>
          <w:iCs/>
        </w:rPr>
        <w:t xml:space="preserve"> how this connects to communities of practice and to working in association with others (and whether associative work is different fr</w:t>
      </w:r>
      <w:r w:rsidR="00E8321C">
        <w:rPr>
          <w:rFonts w:asciiTheme="majorHAnsi" w:eastAsia="Times New Roman" w:hAnsiTheme="majorHAnsi" w:cstheme="majorHAnsi"/>
          <w:i/>
          <w:iCs/>
        </w:rPr>
        <w:t>o</w:t>
      </w:r>
      <w:r w:rsidR="008308D2">
        <w:rPr>
          <w:rFonts w:asciiTheme="majorHAnsi" w:eastAsia="Times New Roman" w:hAnsiTheme="majorHAnsi" w:cstheme="majorHAnsi"/>
          <w:i/>
          <w:iCs/>
        </w:rPr>
        <w:t>m partnership)</w:t>
      </w:r>
      <w:r w:rsidR="009F3984" w:rsidRPr="008D604D">
        <w:rPr>
          <w:rFonts w:asciiTheme="majorHAnsi" w:eastAsia="Times New Roman" w:hAnsiTheme="majorHAnsi" w:cstheme="majorHAnsi"/>
          <w:i/>
          <w:iCs/>
        </w:rPr>
        <w:t xml:space="preserve">. We debate whether evaluation offers an opportunity to promote learning </w:t>
      </w:r>
      <w:r w:rsidR="008308D2">
        <w:rPr>
          <w:rFonts w:asciiTheme="majorHAnsi" w:eastAsia="Times New Roman" w:hAnsiTheme="majorHAnsi" w:cstheme="majorHAnsi"/>
          <w:i/>
          <w:iCs/>
        </w:rPr>
        <w:t xml:space="preserve">and hold an internal organisational space, </w:t>
      </w:r>
      <w:r w:rsidR="009F3984" w:rsidRPr="008D604D">
        <w:rPr>
          <w:rFonts w:asciiTheme="majorHAnsi" w:eastAsia="Times New Roman" w:hAnsiTheme="majorHAnsi" w:cstheme="majorHAnsi"/>
          <w:i/>
          <w:iCs/>
        </w:rPr>
        <w:t xml:space="preserve">or whether it </w:t>
      </w:r>
      <w:r w:rsidR="008308D2">
        <w:rPr>
          <w:rFonts w:asciiTheme="majorHAnsi" w:eastAsia="Times New Roman" w:hAnsiTheme="majorHAnsi" w:cstheme="majorHAnsi"/>
          <w:i/>
          <w:iCs/>
        </w:rPr>
        <w:t xml:space="preserve">is another mechanism to distract from the task of </w:t>
      </w:r>
      <w:r w:rsidR="00E2717C" w:rsidRPr="008D604D">
        <w:rPr>
          <w:rFonts w:asciiTheme="majorHAnsi" w:eastAsia="Times New Roman" w:hAnsiTheme="majorHAnsi" w:cstheme="majorHAnsi"/>
          <w:i/>
          <w:iCs/>
        </w:rPr>
        <w:t>respon</w:t>
      </w:r>
      <w:r w:rsidR="008308D2">
        <w:rPr>
          <w:rFonts w:asciiTheme="majorHAnsi" w:eastAsia="Times New Roman" w:hAnsiTheme="majorHAnsi" w:cstheme="majorHAnsi"/>
          <w:i/>
          <w:iCs/>
        </w:rPr>
        <w:t>ding</w:t>
      </w:r>
      <w:r w:rsidR="00E2717C" w:rsidRPr="008D604D">
        <w:rPr>
          <w:rFonts w:asciiTheme="majorHAnsi" w:eastAsia="Times New Roman" w:hAnsiTheme="majorHAnsi" w:cstheme="majorHAnsi"/>
          <w:i/>
          <w:iCs/>
        </w:rPr>
        <w:t xml:space="preserve"> to lived reality</w:t>
      </w:r>
      <w:r w:rsidR="009F3984" w:rsidRPr="008D604D">
        <w:rPr>
          <w:rFonts w:asciiTheme="majorHAnsi" w:eastAsia="Times New Roman" w:hAnsiTheme="majorHAnsi" w:cstheme="majorHAnsi"/>
          <w:i/>
          <w:iCs/>
        </w:rPr>
        <w:t>. We circle – endlessly – the issue of technique and the usefulness and danger of codifying practice into method. And as we grow and recruit new staff members, so the shared value</w:t>
      </w:r>
      <w:r w:rsidR="00E2717C" w:rsidRPr="008D604D">
        <w:rPr>
          <w:rFonts w:asciiTheme="majorHAnsi" w:eastAsia="Times New Roman" w:hAnsiTheme="majorHAnsi" w:cstheme="majorHAnsi"/>
          <w:i/>
          <w:iCs/>
        </w:rPr>
        <w:t xml:space="preserve">, aspiration and identity </w:t>
      </w:r>
      <w:r w:rsidR="009F3984" w:rsidRPr="008D604D">
        <w:rPr>
          <w:rFonts w:asciiTheme="majorHAnsi" w:eastAsia="Times New Roman" w:hAnsiTheme="majorHAnsi" w:cstheme="majorHAnsi"/>
          <w:i/>
          <w:iCs/>
        </w:rPr>
        <w:t xml:space="preserve">of our </w:t>
      </w:r>
      <w:r w:rsidR="00E8321C">
        <w:rPr>
          <w:rFonts w:asciiTheme="majorHAnsi" w:eastAsia="Times New Roman" w:hAnsiTheme="majorHAnsi" w:cstheme="majorHAnsi"/>
          <w:i/>
          <w:iCs/>
        </w:rPr>
        <w:t xml:space="preserve">founding inspiration and </w:t>
      </w:r>
      <w:r w:rsidR="009F3984" w:rsidRPr="008D604D">
        <w:rPr>
          <w:rFonts w:asciiTheme="majorHAnsi" w:eastAsia="Times New Roman" w:hAnsiTheme="majorHAnsi" w:cstheme="majorHAnsi"/>
          <w:i/>
          <w:iCs/>
        </w:rPr>
        <w:t>history recede</w:t>
      </w:r>
      <w:r w:rsidR="00E2717C" w:rsidRPr="008D604D">
        <w:rPr>
          <w:rFonts w:asciiTheme="majorHAnsi" w:eastAsia="Times New Roman" w:hAnsiTheme="majorHAnsi" w:cstheme="majorHAnsi"/>
          <w:i/>
          <w:iCs/>
        </w:rPr>
        <w:t xml:space="preserve">s and </w:t>
      </w:r>
      <w:r w:rsidR="009F3984" w:rsidRPr="008D604D">
        <w:rPr>
          <w:rFonts w:asciiTheme="majorHAnsi" w:eastAsia="Times New Roman" w:hAnsiTheme="majorHAnsi" w:cstheme="majorHAnsi"/>
          <w:i/>
          <w:iCs/>
        </w:rPr>
        <w:t xml:space="preserve">new </w:t>
      </w:r>
      <w:r w:rsidR="00E45EA8">
        <w:rPr>
          <w:rFonts w:asciiTheme="majorHAnsi" w:eastAsia="Times New Roman" w:hAnsiTheme="majorHAnsi" w:cstheme="majorHAnsi"/>
          <w:i/>
          <w:iCs/>
        </w:rPr>
        <w:t xml:space="preserve">approaches and </w:t>
      </w:r>
      <w:r w:rsidR="009F3984" w:rsidRPr="008D604D">
        <w:rPr>
          <w:rFonts w:asciiTheme="majorHAnsi" w:eastAsia="Times New Roman" w:hAnsiTheme="majorHAnsi" w:cstheme="majorHAnsi"/>
          <w:i/>
          <w:iCs/>
        </w:rPr>
        <w:t xml:space="preserve">values come into being inside of </w:t>
      </w:r>
      <w:r w:rsidR="00E45EA8">
        <w:rPr>
          <w:rFonts w:asciiTheme="majorHAnsi" w:eastAsia="Times New Roman" w:hAnsiTheme="majorHAnsi" w:cstheme="majorHAnsi"/>
          <w:i/>
          <w:iCs/>
        </w:rPr>
        <w:t>the</w:t>
      </w:r>
      <w:r w:rsidR="009F3984" w:rsidRPr="008D604D">
        <w:rPr>
          <w:rFonts w:asciiTheme="majorHAnsi" w:eastAsia="Times New Roman" w:hAnsiTheme="majorHAnsi" w:cstheme="majorHAnsi"/>
          <w:i/>
          <w:iCs/>
        </w:rPr>
        <w:t xml:space="preserve"> organisation</w:t>
      </w:r>
      <w:r w:rsidR="008308D2">
        <w:rPr>
          <w:rFonts w:asciiTheme="majorHAnsi" w:eastAsia="Times New Roman" w:hAnsiTheme="majorHAnsi" w:cstheme="majorHAnsi"/>
          <w:i/>
          <w:iCs/>
        </w:rPr>
        <w:t>.</w:t>
      </w:r>
    </w:p>
    <w:p w14:paraId="7984BBA8" w14:textId="4CE55FC0" w:rsidR="007251B0" w:rsidRPr="008D604D" w:rsidRDefault="007251B0" w:rsidP="008965E7">
      <w:pPr>
        <w:rPr>
          <w:rFonts w:asciiTheme="majorHAnsi" w:eastAsia="Times New Roman" w:hAnsiTheme="majorHAnsi" w:cstheme="majorHAnsi"/>
          <w:b/>
          <w:bCs/>
        </w:rPr>
      </w:pPr>
    </w:p>
    <w:p w14:paraId="0504D2F2" w14:textId="77777777" w:rsidR="00850CE4" w:rsidRDefault="00C000F8" w:rsidP="008965E7">
      <w:pPr>
        <w:rPr>
          <w:rFonts w:asciiTheme="majorHAnsi" w:eastAsia="Times New Roman" w:hAnsiTheme="majorHAnsi" w:cstheme="majorHAnsi"/>
          <w:b/>
          <w:bCs/>
        </w:rPr>
      </w:pPr>
      <w:r w:rsidRPr="008D604D">
        <w:rPr>
          <w:rFonts w:asciiTheme="majorHAnsi" w:eastAsia="Times New Roman" w:hAnsiTheme="majorHAnsi" w:cstheme="majorHAnsi"/>
          <w:b/>
          <w:bCs/>
        </w:rPr>
        <w:t>3. TURNING</w:t>
      </w:r>
      <w:r w:rsidR="00B718FF" w:rsidRPr="008D604D">
        <w:rPr>
          <w:rFonts w:asciiTheme="majorHAnsi" w:eastAsia="Times New Roman" w:hAnsiTheme="majorHAnsi" w:cstheme="majorHAnsi"/>
          <w:b/>
          <w:bCs/>
        </w:rPr>
        <w:t xml:space="preserve"> INTO SOMETHING WE DO NOT RECOGNISE</w:t>
      </w:r>
      <w:r w:rsidR="006343D6" w:rsidRPr="008D604D">
        <w:rPr>
          <w:rFonts w:asciiTheme="majorHAnsi" w:eastAsia="Times New Roman" w:hAnsiTheme="majorHAnsi" w:cstheme="majorHAnsi"/>
          <w:b/>
          <w:bCs/>
        </w:rPr>
        <w:t xml:space="preserve"> </w:t>
      </w:r>
    </w:p>
    <w:p w14:paraId="6B856BFA" w14:textId="77777777" w:rsidR="00850CE4" w:rsidRDefault="00850CE4" w:rsidP="008965E7">
      <w:pPr>
        <w:rPr>
          <w:rFonts w:asciiTheme="majorHAnsi" w:eastAsia="Times New Roman" w:hAnsiTheme="majorHAnsi" w:cstheme="majorHAnsi"/>
          <w:b/>
          <w:bCs/>
        </w:rPr>
      </w:pPr>
    </w:p>
    <w:p w14:paraId="36A23F5A" w14:textId="549D9A9F" w:rsidR="00850CE4" w:rsidRPr="00850CE4" w:rsidRDefault="00375F6F" w:rsidP="00850CE4">
      <w:pPr>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w:t>
      </w:r>
      <w:r w:rsidR="00850CE4" w:rsidRPr="00850CE4">
        <w:rPr>
          <w:rFonts w:asciiTheme="majorHAnsi" w:eastAsia="Times New Roman" w:hAnsiTheme="majorHAnsi" w:cstheme="majorHAnsi"/>
          <w:sz w:val="20"/>
          <w:szCs w:val="20"/>
        </w:rPr>
        <w:t>For there is many a small betrayal in the mind,</w:t>
      </w:r>
    </w:p>
    <w:p w14:paraId="373DBF00" w14:textId="72EA6F56" w:rsidR="00850CE4" w:rsidRPr="00850CE4" w:rsidRDefault="00850CE4" w:rsidP="00850CE4">
      <w:pPr>
        <w:ind w:left="720"/>
        <w:rPr>
          <w:rFonts w:asciiTheme="majorHAnsi" w:eastAsia="Times New Roman" w:hAnsiTheme="majorHAnsi" w:cstheme="majorHAnsi"/>
          <w:sz w:val="20"/>
          <w:szCs w:val="20"/>
        </w:rPr>
      </w:pPr>
      <w:r w:rsidRPr="00850CE4">
        <w:rPr>
          <w:rFonts w:asciiTheme="majorHAnsi" w:eastAsia="Times New Roman" w:hAnsiTheme="majorHAnsi" w:cstheme="majorHAnsi"/>
          <w:sz w:val="20"/>
          <w:szCs w:val="20"/>
        </w:rPr>
        <w:t>a shrug that lets the fragile sequence break</w:t>
      </w:r>
      <w:r w:rsidR="00375F6F">
        <w:rPr>
          <w:rFonts w:asciiTheme="majorHAnsi" w:eastAsia="Times New Roman" w:hAnsiTheme="majorHAnsi" w:cstheme="majorHAnsi"/>
          <w:sz w:val="20"/>
          <w:szCs w:val="20"/>
        </w:rPr>
        <w:t>”</w:t>
      </w:r>
    </w:p>
    <w:p w14:paraId="556825A5" w14:textId="509F6CF1" w:rsidR="00B718FF" w:rsidRDefault="00C44AB5" w:rsidP="00850CE4">
      <w:pPr>
        <w:ind w:left="2160" w:firstLine="72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 xml:space="preserve">from ‘A ritual to read to each other’ - </w:t>
      </w:r>
      <w:r w:rsidR="00850CE4" w:rsidRPr="00850CE4">
        <w:rPr>
          <w:rFonts w:asciiTheme="majorHAnsi" w:eastAsia="Times New Roman" w:hAnsiTheme="majorHAnsi" w:cstheme="majorHAnsi"/>
          <w:b/>
          <w:bCs/>
          <w:sz w:val="20"/>
          <w:szCs w:val="20"/>
        </w:rPr>
        <w:t xml:space="preserve">William </w:t>
      </w:r>
      <w:r w:rsidR="00DC20B0" w:rsidRPr="00850CE4">
        <w:rPr>
          <w:rFonts w:asciiTheme="majorHAnsi" w:eastAsia="Times New Roman" w:hAnsiTheme="majorHAnsi" w:cstheme="majorHAnsi"/>
          <w:b/>
          <w:bCs/>
          <w:sz w:val="20"/>
          <w:szCs w:val="20"/>
        </w:rPr>
        <w:t>Stafford</w:t>
      </w:r>
    </w:p>
    <w:p w14:paraId="29F70E6E" w14:textId="77777777" w:rsidR="00850CE4" w:rsidRPr="00850CE4" w:rsidRDefault="00850CE4" w:rsidP="00850CE4">
      <w:pPr>
        <w:ind w:left="2160" w:firstLine="720"/>
        <w:rPr>
          <w:rFonts w:asciiTheme="majorHAnsi" w:eastAsia="Times New Roman" w:hAnsiTheme="majorHAnsi" w:cstheme="majorHAnsi"/>
          <w:b/>
          <w:bCs/>
          <w:i/>
          <w:iCs/>
          <w:sz w:val="20"/>
          <w:szCs w:val="20"/>
        </w:rPr>
      </w:pPr>
    </w:p>
    <w:p w14:paraId="0A99A342" w14:textId="3FF1268C" w:rsidR="0015537F" w:rsidRPr="008D604D" w:rsidRDefault="00372A1E" w:rsidP="00372A1E">
      <w:pPr>
        <w:rPr>
          <w:rFonts w:asciiTheme="majorHAnsi" w:eastAsia="Times New Roman" w:hAnsiTheme="majorHAnsi" w:cstheme="majorHAnsi"/>
          <w:i/>
          <w:iCs/>
        </w:rPr>
      </w:pPr>
      <w:r w:rsidRPr="008D604D">
        <w:rPr>
          <w:rFonts w:asciiTheme="majorHAnsi" w:eastAsia="Times New Roman" w:hAnsiTheme="majorHAnsi" w:cstheme="majorHAnsi"/>
          <w:i/>
          <w:iCs/>
        </w:rPr>
        <w:t xml:space="preserve">It’s June 2011 and I am at a conference in the Netherlands. </w:t>
      </w:r>
      <w:r w:rsidR="00090ACE" w:rsidRPr="008D604D">
        <w:rPr>
          <w:rFonts w:asciiTheme="majorHAnsi" w:eastAsia="Times New Roman" w:hAnsiTheme="majorHAnsi" w:cstheme="majorHAnsi"/>
          <w:i/>
          <w:iCs/>
        </w:rPr>
        <w:t>It has</w:t>
      </w:r>
      <w:r w:rsidRPr="008D604D">
        <w:rPr>
          <w:rFonts w:asciiTheme="majorHAnsi" w:eastAsia="Times New Roman" w:hAnsiTheme="majorHAnsi" w:cstheme="majorHAnsi"/>
          <w:i/>
          <w:iCs/>
        </w:rPr>
        <w:t xml:space="preserve"> been called by the major </w:t>
      </w:r>
      <w:r w:rsidR="0015537F" w:rsidRPr="008D604D">
        <w:rPr>
          <w:rFonts w:asciiTheme="majorHAnsi" w:eastAsia="Times New Roman" w:hAnsiTheme="majorHAnsi" w:cstheme="majorHAnsi"/>
          <w:i/>
          <w:iCs/>
        </w:rPr>
        <w:t xml:space="preserve">Dutch </w:t>
      </w:r>
      <w:r w:rsidRPr="008D604D">
        <w:rPr>
          <w:rFonts w:asciiTheme="majorHAnsi" w:eastAsia="Times New Roman" w:hAnsiTheme="majorHAnsi" w:cstheme="majorHAnsi"/>
          <w:i/>
          <w:iCs/>
        </w:rPr>
        <w:t xml:space="preserve">NGOs to discuss M&amp;E – seeking harmonisation across approaches and simultaneously informing beneficiaries and the service industry that supports it of the new minimum requirements. </w:t>
      </w:r>
    </w:p>
    <w:p w14:paraId="27E35EC4" w14:textId="77777777" w:rsidR="0015537F" w:rsidRPr="008D604D" w:rsidRDefault="0015537F" w:rsidP="00372A1E">
      <w:pPr>
        <w:rPr>
          <w:rFonts w:asciiTheme="majorHAnsi" w:eastAsia="Times New Roman" w:hAnsiTheme="majorHAnsi" w:cstheme="majorHAnsi"/>
          <w:i/>
          <w:iCs/>
        </w:rPr>
      </w:pPr>
    </w:p>
    <w:p w14:paraId="776327E4" w14:textId="676FF76A" w:rsidR="00372A1E" w:rsidRPr="008D604D" w:rsidRDefault="00372A1E" w:rsidP="00372A1E">
      <w:pPr>
        <w:rPr>
          <w:rFonts w:asciiTheme="majorHAnsi" w:eastAsia="Times New Roman" w:hAnsiTheme="majorHAnsi" w:cstheme="majorHAnsi"/>
          <w:i/>
          <w:iCs/>
        </w:rPr>
      </w:pPr>
      <w:r w:rsidRPr="008D604D">
        <w:rPr>
          <w:rFonts w:asciiTheme="majorHAnsi" w:eastAsia="Times New Roman" w:hAnsiTheme="majorHAnsi" w:cstheme="majorHAnsi"/>
          <w:i/>
          <w:iCs/>
        </w:rPr>
        <w:t xml:space="preserve">In a shocking moment, a senior bureaucrat from the Ministry </w:t>
      </w:r>
      <w:r w:rsidR="0015537F" w:rsidRPr="008D604D">
        <w:rPr>
          <w:rFonts w:asciiTheme="majorHAnsi" w:eastAsia="Times New Roman" w:hAnsiTheme="majorHAnsi" w:cstheme="majorHAnsi"/>
          <w:i/>
          <w:iCs/>
        </w:rPr>
        <w:t xml:space="preserve">responsible for development cooperation </w:t>
      </w:r>
      <w:r w:rsidR="00FC198A" w:rsidRPr="008D604D">
        <w:rPr>
          <w:rFonts w:asciiTheme="majorHAnsi" w:eastAsia="Times New Roman" w:hAnsiTheme="majorHAnsi" w:cstheme="majorHAnsi"/>
          <w:i/>
          <w:iCs/>
        </w:rPr>
        <w:t xml:space="preserve">arrives and </w:t>
      </w:r>
      <w:r w:rsidRPr="008D604D">
        <w:rPr>
          <w:rFonts w:asciiTheme="majorHAnsi" w:eastAsia="Times New Roman" w:hAnsiTheme="majorHAnsi" w:cstheme="majorHAnsi"/>
          <w:i/>
          <w:iCs/>
        </w:rPr>
        <w:t>lambasts us from the stage. He tells us in these words that ‘the party is over’. The basis upon which Dutch NGOs receive their grants</w:t>
      </w:r>
      <w:r w:rsidR="008308D2">
        <w:rPr>
          <w:rFonts w:asciiTheme="majorHAnsi" w:eastAsia="Times New Roman" w:hAnsiTheme="majorHAnsi" w:cstheme="majorHAnsi"/>
          <w:i/>
          <w:iCs/>
        </w:rPr>
        <w:t xml:space="preserve"> is about to be undone. T</w:t>
      </w:r>
      <w:r w:rsidRPr="008D604D">
        <w:rPr>
          <w:rFonts w:asciiTheme="majorHAnsi" w:eastAsia="Times New Roman" w:hAnsiTheme="majorHAnsi" w:cstheme="majorHAnsi"/>
          <w:i/>
          <w:iCs/>
        </w:rPr>
        <w:t>h</w:t>
      </w:r>
      <w:r w:rsidR="008308D2">
        <w:rPr>
          <w:rFonts w:asciiTheme="majorHAnsi" w:eastAsia="Times New Roman" w:hAnsiTheme="majorHAnsi" w:cstheme="majorHAnsi"/>
          <w:i/>
          <w:iCs/>
        </w:rPr>
        <w:t>a</w:t>
      </w:r>
      <w:r w:rsidRPr="008D604D">
        <w:rPr>
          <w:rFonts w:asciiTheme="majorHAnsi" w:eastAsia="Times New Roman" w:hAnsiTheme="majorHAnsi" w:cstheme="majorHAnsi"/>
          <w:i/>
          <w:iCs/>
        </w:rPr>
        <w:t xml:space="preserve">t relic of the benign welfare state that </w:t>
      </w:r>
      <w:r w:rsidR="00D46FF2" w:rsidRPr="008D604D">
        <w:rPr>
          <w:rFonts w:asciiTheme="majorHAnsi" w:eastAsia="Times New Roman" w:hAnsiTheme="majorHAnsi" w:cstheme="majorHAnsi"/>
          <w:i/>
          <w:iCs/>
        </w:rPr>
        <w:t xml:space="preserve">trusted </w:t>
      </w:r>
      <w:r w:rsidRPr="008D604D">
        <w:rPr>
          <w:rFonts w:asciiTheme="majorHAnsi" w:eastAsia="Times New Roman" w:hAnsiTheme="majorHAnsi" w:cstheme="majorHAnsi"/>
          <w:i/>
          <w:iCs/>
        </w:rPr>
        <w:t xml:space="preserve">constituency identified organisations to work on behalf of the Dutch people with similarly identified organisations around the world, is </w:t>
      </w:r>
      <w:r w:rsidR="008308D2">
        <w:rPr>
          <w:rFonts w:asciiTheme="majorHAnsi" w:eastAsia="Times New Roman" w:hAnsiTheme="majorHAnsi" w:cstheme="majorHAnsi"/>
          <w:i/>
          <w:iCs/>
        </w:rPr>
        <w:t>to be</w:t>
      </w:r>
      <w:r w:rsidRPr="008D604D">
        <w:rPr>
          <w:rFonts w:asciiTheme="majorHAnsi" w:eastAsia="Times New Roman" w:hAnsiTheme="majorHAnsi" w:cstheme="majorHAnsi"/>
          <w:i/>
          <w:iCs/>
        </w:rPr>
        <w:t xml:space="preserve"> replaced with a freshly conceived competitive performance-based system. Our Dutch colleagues are in tears. They grasp what is happening better than we do but, it turns out, only by a few months.</w:t>
      </w:r>
    </w:p>
    <w:p w14:paraId="31FE43F9" w14:textId="77777777" w:rsidR="00372A1E" w:rsidRPr="008D604D" w:rsidRDefault="00372A1E" w:rsidP="00372A1E">
      <w:pPr>
        <w:rPr>
          <w:rFonts w:asciiTheme="majorHAnsi" w:eastAsia="Times New Roman" w:hAnsiTheme="majorHAnsi" w:cstheme="majorHAnsi"/>
          <w:i/>
          <w:iCs/>
        </w:rPr>
      </w:pPr>
    </w:p>
    <w:p w14:paraId="7C643C7D" w14:textId="70D7F66A" w:rsidR="002B78AD" w:rsidRPr="008D604D" w:rsidRDefault="00375F6F" w:rsidP="002B78AD">
      <w:pPr>
        <w:rPr>
          <w:rFonts w:asciiTheme="majorHAnsi" w:eastAsia="Times New Roman" w:hAnsiTheme="majorHAnsi" w:cstheme="majorHAnsi"/>
          <w:i/>
          <w:iCs/>
        </w:rPr>
      </w:pPr>
      <w:bookmarkStart w:id="2" w:name="_Hlk75497053"/>
      <w:r>
        <w:rPr>
          <w:rFonts w:asciiTheme="majorHAnsi" w:eastAsia="Times New Roman" w:hAnsiTheme="majorHAnsi" w:cstheme="majorHAnsi"/>
          <w:i/>
          <w:iCs/>
        </w:rPr>
        <w:t xml:space="preserve">Already it is </w:t>
      </w:r>
      <w:r w:rsidR="00990966" w:rsidRPr="008D604D">
        <w:rPr>
          <w:rFonts w:asciiTheme="majorHAnsi" w:eastAsia="Times New Roman" w:hAnsiTheme="majorHAnsi" w:cstheme="majorHAnsi"/>
          <w:i/>
          <w:iCs/>
        </w:rPr>
        <w:t xml:space="preserve">apparent that CDRA can no longer sustain itself in its current form </w:t>
      </w:r>
      <w:r>
        <w:rPr>
          <w:rFonts w:asciiTheme="majorHAnsi" w:eastAsia="Times New Roman" w:hAnsiTheme="majorHAnsi" w:cstheme="majorHAnsi"/>
          <w:i/>
          <w:iCs/>
        </w:rPr>
        <w:t xml:space="preserve">of a subsidised service </w:t>
      </w:r>
      <w:r w:rsidR="00E45EA8">
        <w:rPr>
          <w:rFonts w:asciiTheme="majorHAnsi" w:eastAsia="Times New Roman" w:hAnsiTheme="majorHAnsi" w:cstheme="majorHAnsi"/>
          <w:i/>
          <w:iCs/>
        </w:rPr>
        <w:t>supported</w:t>
      </w:r>
      <w:r>
        <w:rPr>
          <w:rFonts w:asciiTheme="majorHAnsi" w:eastAsia="Times New Roman" w:hAnsiTheme="majorHAnsi" w:cstheme="majorHAnsi"/>
          <w:i/>
          <w:iCs/>
        </w:rPr>
        <w:t xml:space="preserve"> by core funding, </w:t>
      </w:r>
      <w:r w:rsidR="00990966" w:rsidRPr="008D604D">
        <w:rPr>
          <w:rFonts w:asciiTheme="majorHAnsi" w:eastAsia="Times New Roman" w:hAnsiTheme="majorHAnsi" w:cstheme="majorHAnsi"/>
          <w:i/>
          <w:iCs/>
        </w:rPr>
        <w:t xml:space="preserve">and by </w:t>
      </w:r>
      <w:r w:rsidR="002B78AD" w:rsidRPr="008D604D">
        <w:rPr>
          <w:rFonts w:asciiTheme="majorHAnsi" w:eastAsia="Times New Roman" w:hAnsiTheme="majorHAnsi" w:cstheme="majorHAnsi"/>
          <w:i/>
          <w:iCs/>
        </w:rPr>
        <w:t xml:space="preserve">November </w:t>
      </w:r>
      <w:r w:rsidR="00990966" w:rsidRPr="008D604D">
        <w:rPr>
          <w:rFonts w:asciiTheme="majorHAnsi" w:eastAsia="Times New Roman" w:hAnsiTheme="majorHAnsi" w:cstheme="majorHAnsi"/>
          <w:i/>
          <w:iCs/>
        </w:rPr>
        <w:t xml:space="preserve">it </w:t>
      </w:r>
      <w:r w:rsidR="002B78AD" w:rsidRPr="008D604D">
        <w:rPr>
          <w:rFonts w:asciiTheme="majorHAnsi" w:eastAsia="Times New Roman" w:hAnsiTheme="majorHAnsi" w:cstheme="majorHAnsi"/>
          <w:i/>
          <w:iCs/>
        </w:rPr>
        <w:t>has downsized from 18 staff to seven</w:t>
      </w:r>
      <w:r w:rsidR="00990966" w:rsidRPr="008D604D">
        <w:rPr>
          <w:rFonts w:asciiTheme="majorHAnsi" w:eastAsia="Times New Roman" w:hAnsiTheme="majorHAnsi" w:cstheme="majorHAnsi"/>
          <w:i/>
          <w:iCs/>
        </w:rPr>
        <w:t xml:space="preserve">, shrinking to a core that will </w:t>
      </w:r>
      <w:r w:rsidR="007267F8" w:rsidRPr="008D604D">
        <w:rPr>
          <w:rFonts w:asciiTheme="majorHAnsi" w:eastAsia="Times New Roman" w:hAnsiTheme="majorHAnsi" w:cstheme="majorHAnsi"/>
          <w:i/>
          <w:iCs/>
        </w:rPr>
        <w:t xml:space="preserve">fundraise for and offer </w:t>
      </w:r>
      <w:r w:rsidR="00990966" w:rsidRPr="008D604D">
        <w:rPr>
          <w:rFonts w:asciiTheme="majorHAnsi" w:eastAsia="Times New Roman" w:hAnsiTheme="majorHAnsi" w:cstheme="majorHAnsi"/>
          <w:i/>
          <w:iCs/>
        </w:rPr>
        <w:t>programmes</w:t>
      </w:r>
      <w:r w:rsidR="00E45EA8">
        <w:rPr>
          <w:rFonts w:asciiTheme="majorHAnsi" w:eastAsia="Times New Roman" w:hAnsiTheme="majorHAnsi" w:cstheme="majorHAnsi"/>
          <w:i/>
          <w:iCs/>
        </w:rPr>
        <w:t xml:space="preserve">, with </w:t>
      </w:r>
      <w:r>
        <w:rPr>
          <w:rFonts w:asciiTheme="majorHAnsi" w:eastAsia="Times New Roman" w:hAnsiTheme="majorHAnsi" w:cstheme="majorHAnsi"/>
          <w:i/>
          <w:iCs/>
        </w:rPr>
        <w:t xml:space="preserve">parts of the </w:t>
      </w:r>
      <w:r w:rsidR="00990966" w:rsidRPr="008D604D">
        <w:rPr>
          <w:rFonts w:asciiTheme="majorHAnsi" w:eastAsia="Times New Roman" w:hAnsiTheme="majorHAnsi" w:cstheme="majorHAnsi"/>
          <w:i/>
          <w:iCs/>
        </w:rPr>
        <w:t xml:space="preserve">building </w:t>
      </w:r>
      <w:r>
        <w:rPr>
          <w:rFonts w:asciiTheme="majorHAnsi" w:eastAsia="Times New Roman" w:hAnsiTheme="majorHAnsi" w:cstheme="majorHAnsi"/>
          <w:i/>
          <w:iCs/>
        </w:rPr>
        <w:t xml:space="preserve">rented </w:t>
      </w:r>
      <w:r w:rsidR="00990966" w:rsidRPr="008D604D">
        <w:rPr>
          <w:rFonts w:asciiTheme="majorHAnsi" w:eastAsia="Times New Roman" w:hAnsiTheme="majorHAnsi" w:cstheme="majorHAnsi"/>
          <w:i/>
          <w:iCs/>
        </w:rPr>
        <w:t>to others as a ‘centre’ for like-minded organisations and initiatives</w:t>
      </w:r>
      <w:r w:rsidR="002B78AD" w:rsidRPr="008D604D">
        <w:rPr>
          <w:rFonts w:asciiTheme="majorHAnsi" w:eastAsia="Times New Roman" w:hAnsiTheme="majorHAnsi" w:cstheme="majorHAnsi"/>
          <w:i/>
          <w:iCs/>
        </w:rPr>
        <w:t xml:space="preserve">. I am amongst those who are retrenched, and </w:t>
      </w:r>
      <w:r w:rsidR="00E45EA8">
        <w:rPr>
          <w:rFonts w:asciiTheme="majorHAnsi" w:eastAsia="Times New Roman" w:hAnsiTheme="majorHAnsi" w:cstheme="majorHAnsi"/>
          <w:i/>
          <w:iCs/>
        </w:rPr>
        <w:t xml:space="preserve">as we all </w:t>
      </w:r>
      <w:r w:rsidR="002B78AD" w:rsidRPr="008D604D">
        <w:rPr>
          <w:rFonts w:asciiTheme="majorHAnsi" w:eastAsia="Times New Roman" w:hAnsiTheme="majorHAnsi" w:cstheme="majorHAnsi"/>
          <w:i/>
          <w:iCs/>
        </w:rPr>
        <w:t xml:space="preserve">move apart in sorrow and reproach, </w:t>
      </w:r>
      <w:r w:rsidR="00E45EA8">
        <w:rPr>
          <w:rFonts w:asciiTheme="majorHAnsi" w:eastAsia="Times New Roman" w:hAnsiTheme="majorHAnsi" w:cstheme="majorHAnsi"/>
          <w:i/>
          <w:iCs/>
        </w:rPr>
        <w:t xml:space="preserve">we are left </w:t>
      </w:r>
      <w:r w:rsidR="002B78AD" w:rsidRPr="008D604D">
        <w:rPr>
          <w:rFonts w:asciiTheme="majorHAnsi" w:eastAsia="Times New Roman" w:hAnsiTheme="majorHAnsi" w:cstheme="majorHAnsi"/>
          <w:i/>
          <w:iCs/>
        </w:rPr>
        <w:t xml:space="preserve">wondering what might have been other. </w:t>
      </w:r>
    </w:p>
    <w:p w14:paraId="050CCC2F" w14:textId="45871BD0" w:rsidR="009F68F2" w:rsidRPr="008D604D" w:rsidRDefault="00521B8C" w:rsidP="00521B8C">
      <w:pPr>
        <w:jc w:val="center"/>
        <w:rPr>
          <w:rFonts w:asciiTheme="majorHAnsi" w:eastAsia="Times New Roman" w:hAnsiTheme="majorHAnsi" w:cstheme="majorHAnsi"/>
          <w:i/>
          <w:iCs/>
        </w:rPr>
      </w:pPr>
      <w:bookmarkStart w:id="3" w:name="_Hlk85098590"/>
      <w:bookmarkEnd w:id="2"/>
      <w:r w:rsidRPr="008D604D">
        <w:rPr>
          <w:rFonts w:asciiTheme="majorHAnsi" w:eastAsia="Times New Roman" w:hAnsiTheme="majorHAnsi" w:cstheme="majorHAnsi"/>
          <w:i/>
          <w:iCs/>
        </w:rPr>
        <w:t>--------------------</w:t>
      </w:r>
    </w:p>
    <w:bookmarkEnd w:id="3"/>
    <w:p w14:paraId="27A40F96" w14:textId="0F09B579" w:rsidR="0043208F" w:rsidRDefault="00375F6F" w:rsidP="008C0AFE">
      <w:pPr>
        <w:rPr>
          <w:rFonts w:asciiTheme="majorHAnsi" w:hAnsiTheme="majorHAnsi" w:cstheme="majorHAnsi"/>
          <w:bCs/>
          <w:i/>
          <w:iCs/>
          <w:lang w:val="en-US" w:eastAsia="en-US"/>
        </w:rPr>
      </w:pPr>
      <w:r>
        <w:rPr>
          <w:rFonts w:asciiTheme="majorHAnsi" w:hAnsiTheme="majorHAnsi" w:cstheme="majorHAnsi"/>
          <w:bCs/>
          <w:i/>
          <w:iCs/>
          <w:lang w:val="en-US" w:eastAsia="en-US"/>
        </w:rPr>
        <w:t>The early days of freelance work can be so frightening. With no idea of what will come towards me, no colleagues to greet in the morning, no rhythms of action and reflection, I find myself wondering who I am. And if I am not CDRA, whether I even exist in the world</w:t>
      </w:r>
      <w:r w:rsidR="00E45EA8">
        <w:rPr>
          <w:rFonts w:asciiTheme="majorHAnsi" w:hAnsiTheme="majorHAnsi" w:cstheme="majorHAnsi"/>
          <w:bCs/>
          <w:i/>
          <w:iCs/>
          <w:lang w:val="en-US" w:eastAsia="en-US"/>
        </w:rPr>
        <w:t xml:space="preserve"> of work</w:t>
      </w:r>
      <w:r>
        <w:rPr>
          <w:rFonts w:asciiTheme="majorHAnsi" w:hAnsiTheme="majorHAnsi" w:cstheme="majorHAnsi"/>
          <w:bCs/>
          <w:i/>
          <w:iCs/>
          <w:lang w:val="en-US" w:eastAsia="en-US"/>
        </w:rPr>
        <w:t xml:space="preserve">. </w:t>
      </w:r>
      <w:r w:rsidR="0043208F">
        <w:rPr>
          <w:rFonts w:asciiTheme="majorHAnsi" w:hAnsiTheme="majorHAnsi" w:cstheme="majorHAnsi"/>
          <w:bCs/>
          <w:i/>
          <w:iCs/>
          <w:lang w:val="en-US" w:eastAsia="en-US"/>
        </w:rPr>
        <w:t>I begin a practice of journaling – a kind of retrospective diary</w:t>
      </w:r>
      <w:r w:rsidR="009C0B1C">
        <w:rPr>
          <w:rFonts w:asciiTheme="majorHAnsi" w:hAnsiTheme="majorHAnsi" w:cstheme="majorHAnsi"/>
          <w:bCs/>
          <w:i/>
          <w:iCs/>
          <w:lang w:val="en-US" w:eastAsia="en-US"/>
        </w:rPr>
        <w:t xml:space="preserve"> - </w:t>
      </w:r>
      <w:r w:rsidR="0043208F">
        <w:rPr>
          <w:rFonts w:asciiTheme="majorHAnsi" w:hAnsiTheme="majorHAnsi" w:cstheme="majorHAnsi"/>
          <w:bCs/>
          <w:i/>
          <w:iCs/>
          <w:lang w:val="en-US" w:eastAsia="en-US"/>
        </w:rPr>
        <w:t xml:space="preserve">and every Monday morning </w:t>
      </w:r>
      <w:r w:rsidR="0030169C">
        <w:rPr>
          <w:rFonts w:asciiTheme="majorHAnsi" w:hAnsiTheme="majorHAnsi" w:cstheme="majorHAnsi"/>
          <w:bCs/>
          <w:i/>
          <w:iCs/>
          <w:lang w:val="en-US" w:eastAsia="en-US"/>
        </w:rPr>
        <w:t xml:space="preserve">I </w:t>
      </w:r>
      <w:r w:rsidR="0043208F">
        <w:rPr>
          <w:rFonts w:asciiTheme="majorHAnsi" w:hAnsiTheme="majorHAnsi" w:cstheme="majorHAnsi"/>
          <w:bCs/>
          <w:i/>
          <w:iCs/>
          <w:lang w:val="en-US" w:eastAsia="en-US"/>
        </w:rPr>
        <w:t xml:space="preserve">Iook back on the week that was and </w:t>
      </w:r>
      <w:r w:rsidR="00E45EA8">
        <w:rPr>
          <w:rFonts w:asciiTheme="majorHAnsi" w:hAnsiTheme="majorHAnsi" w:cstheme="majorHAnsi"/>
          <w:bCs/>
          <w:i/>
          <w:iCs/>
          <w:lang w:val="en-US" w:eastAsia="en-US"/>
        </w:rPr>
        <w:t xml:space="preserve">itemize </w:t>
      </w:r>
      <w:proofErr w:type="gramStart"/>
      <w:r w:rsidR="00E45EA8">
        <w:rPr>
          <w:rFonts w:asciiTheme="majorHAnsi" w:hAnsiTheme="majorHAnsi" w:cstheme="majorHAnsi"/>
          <w:bCs/>
          <w:i/>
          <w:iCs/>
          <w:lang w:val="en-US" w:eastAsia="en-US"/>
        </w:rPr>
        <w:t>all of</w:t>
      </w:r>
      <w:proofErr w:type="gramEnd"/>
      <w:r w:rsidR="00E45EA8">
        <w:rPr>
          <w:rFonts w:asciiTheme="majorHAnsi" w:hAnsiTheme="majorHAnsi" w:cstheme="majorHAnsi"/>
          <w:bCs/>
          <w:i/>
          <w:iCs/>
          <w:lang w:val="en-US" w:eastAsia="en-US"/>
        </w:rPr>
        <w:t xml:space="preserve"> my activity</w:t>
      </w:r>
      <w:r w:rsidR="0043208F">
        <w:rPr>
          <w:rFonts w:asciiTheme="majorHAnsi" w:hAnsiTheme="majorHAnsi" w:cstheme="majorHAnsi"/>
          <w:bCs/>
          <w:i/>
          <w:iCs/>
          <w:lang w:val="en-US" w:eastAsia="en-US"/>
        </w:rPr>
        <w:t xml:space="preserve">. I map this, reminding myself that even if I am not earning, I am working. </w:t>
      </w:r>
    </w:p>
    <w:p w14:paraId="24A600ED" w14:textId="77777777" w:rsidR="0043208F" w:rsidRDefault="0043208F" w:rsidP="008C0AFE">
      <w:pPr>
        <w:rPr>
          <w:rFonts w:asciiTheme="majorHAnsi" w:hAnsiTheme="majorHAnsi" w:cstheme="majorHAnsi"/>
          <w:bCs/>
          <w:i/>
          <w:iCs/>
          <w:lang w:val="en-US" w:eastAsia="en-US"/>
        </w:rPr>
      </w:pPr>
    </w:p>
    <w:p w14:paraId="5E3D3201" w14:textId="0283A7BF" w:rsidR="00E45EA8" w:rsidRDefault="0043208F" w:rsidP="008C0AFE">
      <w:pPr>
        <w:rPr>
          <w:rFonts w:asciiTheme="majorHAnsi" w:hAnsiTheme="majorHAnsi" w:cstheme="majorHAnsi"/>
          <w:bCs/>
          <w:i/>
          <w:iCs/>
          <w:lang w:val="en-US" w:eastAsia="en-US"/>
        </w:rPr>
      </w:pPr>
      <w:r>
        <w:rPr>
          <w:rFonts w:asciiTheme="majorHAnsi" w:hAnsiTheme="majorHAnsi" w:cstheme="majorHAnsi"/>
          <w:bCs/>
          <w:i/>
          <w:iCs/>
          <w:lang w:val="en-US" w:eastAsia="en-US"/>
        </w:rPr>
        <w:t xml:space="preserve">Over time I notice that much of my work consists in scanning the environment, reading things, and meeting and talking with colleagues </w:t>
      </w:r>
      <w:r w:rsidR="00E45EA8">
        <w:rPr>
          <w:rFonts w:asciiTheme="majorHAnsi" w:hAnsiTheme="majorHAnsi" w:cstheme="majorHAnsi"/>
          <w:bCs/>
          <w:i/>
          <w:iCs/>
          <w:lang w:val="en-US" w:eastAsia="en-US"/>
        </w:rPr>
        <w:t>about all we are seeing and experiencing</w:t>
      </w:r>
      <w:r>
        <w:rPr>
          <w:rFonts w:asciiTheme="majorHAnsi" w:hAnsiTheme="majorHAnsi" w:cstheme="majorHAnsi"/>
          <w:bCs/>
          <w:i/>
          <w:iCs/>
          <w:lang w:val="en-US" w:eastAsia="en-US"/>
        </w:rPr>
        <w:t xml:space="preserve">. </w:t>
      </w:r>
      <w:r w:rsidR="0030169C">
        <w:rPr>
          <w:rFonts w:asciiTheme="majorHAnsi" w:hAnsiTheme="majorHAnsi" w:cstheme="majorHAnsi"/>
          <w:bCs/>
          <w:i/>
          <w:iCs/>
          <w:lang w:val="en-US" w:eastAsia="en-US"/>
        </w:rPr>
        <w:t xml:space="preserve">I am connecting and in correspondence. While </w:t>
      </w:r>
      <w:r>
        <w:rPr>
          <w:rFonts w:asciiTheme="majorHAnsi" w:hAnsiTheme="majorHAnsi" w:cstheme="majorHAnsi"/>
          <w:bCs/>
          <w:i/>
          <w:iCs/>
          <w:lang w:val="en-US" w:eastAsia="en-US"/>
        </w:rPr>
        <w:t xml:space="preserve">I no longer have the bounded safety of CDRA’s regular homeweeks in which we did our organisational </w:t>
      </w:r>
      <w:r w:rsidR="0030169C">
        <w:rPr>
          <w:rFonts w:asciiTheme="majorHAnsi" w:hAnsiTheme="majorHAnsi" w:cstheme="majorHAnsi"/>
          <w:bCs/>
          <w:i/>
          <w:iCs/>
          <w:lang w:val="en-US" w:eastAsia="en-US"/>
        </w:rPr>
        <w:t xml:space="preserve">strategy, learning, </w:t>
      </w:r>
      <w:r>
        <w:rPr>
          <w:rFonts w:asciiTheme="majorHAnsi" w:hAnsiTheme="majorHAnsi" w:cstheme="majorHAnsi"/>
          <w:bCs/>
          <w:i/>
          <w:iCs/>
          <w:lang w:val="en-US" w:eastAsia="en-US"/>
        </w:rPr>
        <w:t>reporting, and team building</w:t>
      </w:r>
      <w:r w:rsidR="0030169C">
        <w:rPr>
          <w:rFonts w:asciiTheme="majorHAnsi" w:hAnsiTheme="majorHAnsi" w:cstheme="majorHAnsi"/>
          <w:bCs/>
          <w:i/>
          <w:iCs/>
          <w:lang w:val="en-US" w:eastAsia="en-US"/>
        </w:rPr>
        <w:t xml:space="preserve">, </w:t>
      </w:r>
      <w:r>
        <w:rPr>
          <w:rFonts w:asciiTheme="majorHAnsi" w:hAnsiTheme="majorHAnsi" w:cstheme="majorHAnsi"/>
          <w:bCs/>
          <w:i/>
          <w:iCs/>
          <w:lang w:val="en-US" w:eastAsia="en-US"/>
        </w:rPr>
        <w:t xml:space="preserve">traces of this practice pop up in new ways. </w:t>
      </w:r>
    </w:p>
    <w:p w14:paraId="576D76EE" w14:textId="77777777" w:rsidR="00E45EA8" w:rsidRDefault="00E45EA8" w:rsidP="008C0AFE">
      <w:pPr>
        <w:rPr>
          <w:rFonts w:asciiTheme="majorHAnsi" w:hAnsiTheme="majorHAnsi" w:cstheme="majorHAnsi"/>
          <w:bCs/>
          <w:i/>
          <w:iCs/>
          <w:lang w:val="en-US" w:eastAsia="en-US"/>
        </w:rPr>
      </w:pPr>
    </w:p>
    <w:p w14:paraId="4E2D823B" w14:textId="56DCB718" w:rsidR="0030169C" w:rsidRDefault="0043208F" w:rsidP="008C0AFE">
      <w:pPr>
        <w:rPr>
          <w:rFonts w:asciiTheme="majorHAnsi" w:hAnsiTheme="majorHAnsi" w:cstheme="majorHAnsi"/>
          <w:bCs/>
          <w:i/>
          <w:iCs/>
          <w:lang w:val="en-US" w:eastAsia="en-US"/>
        </w:rPr>
      </w:pPr>
      <w:r>
        <w:rPr>
          <w:rFonts w:asciiTheme="majorHAnsi" w:hAnsiTheme="majorHAnsi" w:cstheme="majorHAnsi"/>
          <w:bCs/>
          <w:i/>
          <w:iCs/>
          <w:lang w:val="en-US" w:eastAsia="en-US"/>
        </w:rPr>
        <w:t xml:space="preserve">Over time some of my collegial relationships solidify into a structured and intentional reflective practice, several continuing to this day. We </w:t>
      </w:r>
      <w:r w:rsidR="009C0B1C">
        <w:rPr>
          <w:rFonts w:asciiTheme="majorHAnsi" w:hAnsiTheme="majorHAnsi" w:cstheme="majorHAnsi"/>
          <w:bCs/>
          <w:i/>
          <w:iCs/>
          <w:lang w:val="en-US" w:eastAsia="en-US"/>
        </w:rPr>
        <w:t xml:space="preserve">establish our purpose and </w:t>
      </w:r>
      <w:r>
        <w:rPr>
          <w:rFonts w:asciiTheme="majorHAnsi" w:hAnsiTheme="majorHAnsi" w:cstheme="majorHAnsi"/>
          <w:bCs/>
          <w:i/>
          <w:iCs/>
          <w:lang w:val="en-US" w:eastAsia="en-US"/>
        </w:rPr>
        <w:t xml:space="preserve">devise </w:t>
      </w:r>
      <w:r w:rsidR="009C0B1C">
        <w:rPr>
          <w:rFonts w:asciiTheme="majorHAnsi" w:hAnsiTheme="majorHAnsi" w:cstheme="majorHAnsi"/>
          <w:bCs/>
          <w:i/>
          <w:iCs/>
          <w:lang w:val="en-US" w:eastAsia="en-US"/>
        </w:rPr>
        <w:t xml:space="preserve">small disciplines: methods and rhythms </w:t>
      </w:r>
      <w:r>
        <w:rPr>
          <w:rFonts w:asciiTheme="majorHAnsi" w:hAnsiTheme="majorHAnsi" w:cstheme="majorHAnsi"/>
          <w:bCs/>
          <w:i/>
          <w:iCs/>
          <w:lang w:val="en-US" w:eastAsia="en-US"/>
        </w:rPr>
        <w:t>appropriate to our mutual interests and the time we have available</w:t>
      </w:r>
      <w:r w:rsidR="009C0B1C">
        <w:rPr>
          <w:rFonts w:asciiTheme="majorHAnsi" w:hAnsiTheme="majorHAnsi" w:cstheme="majorHAnsi"/>
          <w:bCs/>
          <w:i/>
          <w:iCs/>
          <w:lang w:val="en-US" w:eastAsia="en-US"/>
        </w:rPr>
        <w:t xml:space="preserve">. And as we pursue these commitments, so </w:t>
      </w:r>
      <w:r>
        <w:rPr>
          <w:rFonts w:asciiTheme="majorHAnsi" w:hAnsiTheme="majorHAnsi" w:cstheme="majorHAnsi"/>
          <w:bCs/>
          <w:i/>
          <w:iCs/>
          <w:lang w:val="en-US" w:eastAsia="en-US"/>
        </w:rPr>
        <w:t>we grow our understanding of one another, our context and what is being asked of us in the world. We grow our practice. Focusing on this work</w:t>
      </w:r>
      <w:r w:rsidR="0030169C">
        <w:rPr>
          <w:rFonts w:asciiTheme="majorHAnsi" w:hAnsiTheme="majorHAnsi" w:cstheme="majorHAnsi"/>
          <w:bCs/>
          <w:i/>
          <w:iCs/>
          <w:lang w:val="en-US" w:eastAsia="en-US"/>
        </w:rPr>
        <w:t>,</w:t>
      </w:r>
      <w:r>
        <w:rPr>
          <w:rFonts w:asciiTheme="majorHAnsi" w:hAnsiTheme="majorHAnsi" w:cstheme="majorHAnsi"/>
          <w:bCs/>
          <w:i/>
          <w:iCs/>
          <w:lang w:val="en-US" w:eastAsia="en-US"/>
        </w:rPr>
        <w:t xml:space="preserve"> I notice that </w:t>
      </w:r>
      <w:r w:rsidR="0030169C">
        <w:rPr>
          <w:rFonts w:asciiTheme="majorHAnsi" w:hAnsiTheme="majorHAnsi" w:cstheme="majorHAnsi"/>
          <w:bCs/>
          <w:i/>
          <w:iCs/>
          <w:lang w:val="en-US" w:eastAsia="en-US"/>
        </w:rPr>
        <w:t xml:space="preserve">jobs do start </w:t>
      </w:r>
      <w:r>
        <w:rPr>
          <w:rFonts w:asciiTheme="majorHAnsi" w:hAnsiTheme="majorHAnsi" w:cstheme="majorHAnsi"/>
          <w:bCs/>
          <w:i/>
          <w:iCs/>
          <w:lang w:val="en-US" w:eastAsia="en-US"/>
        </w:rPr>
        <w:t>com</w:t>
      </w:r>
      <w:r w:rsidR="009C0B1C">
        <w:rPr>
          <w:rFonts w:asciiTheme="majorHAnsi" w:hAnsiTheme="majorHAnsi" w:cstheme="majorHAnsi"/>
          <w:bCs/>
          <w:i/>
          <w:iCs/>
          <w:lang w:val="en-US" w:eastAsia="en-US"/>
        </w:rPr>
        <w:t>ing</w:t>
      </w:r>
      <w:r>
        <w:rPr>
          <w:rFonts w:asciiTheme="majorHAnsi" w:hAnsiTheme="majorHAnsi" w:cstheme="majorHAnsi"/>
          <w:bCs/>
          <w:i/>
          <w:iCs/>
          <w:lang w:val="en-US" w:eastAsia="en-US"/>
        </w:rPr>
        <w:t xml:space="preserve"> in, and I am awash with gratitude. As </w:t>
      </w:r>
      <w:r w:rsidR="0030169C">
        <w:rPr>
          <w:rFonts w:asciiTheme="majorHAnsi" w:hAnsiTheme="majorHAnsi" w:cstheme="majorHAnsi"/>
          <w:bCs/>
          <w:i/>
          <w:iCs/>
          <w:lang w:val="en-US" w:eastAsia="en-US"/>
        </w:rPr>
        <w:t xml:space="preserve">I become more visibly busy </w:t>
      </w:r>
      <w:r>
        <w:rPr>
          <w:rFonts w:asciiTheme="majorHAnsi" w:hAnsiTheme="majorHAnsi" w:cstheme="majorHAnsi"/>
          <w:bCs/>
          <w:i/>
          <w:iCs/>
          <w:lang w:val="en-US" w:eastAsia="en-US"/>
        </w:rPr>
        <w:t>a friend remarks jokingly that while others focus on marketing, I se</w:t>
      </w:r>
      <w:r w:rsidR="0030169C">
        <w:rPr>
          <w:rFonts w:asciiTheme="majorHAnsi" w:hAnsiTheme="majorHAnsi" w:cstheme="majorHAnsi"/>
          <w:bCs/>
          <w:i/>
          <w:iCs/>
          <w:lang w:val="en-US" w:eastAsia="en-US"/>
        </w:rPr>
        <w:t>e</w:t>
      </w:r>
      <w:r>
        <w:rPr>
          <w:rFonts w:asciiTheme="majorHAnsi" w:hAnsiTheme="majorHAnsi" w:cstheme="majorHAnsi"/>
          <w:bCs/>
          <w:i/>
          <w:iCs/>
          <w:lang w:val="en-US" w:eastAsia="en-US"/>
        </w:rPr>
        <w:t xml:space="preserve">m to focus on self-development, and somehow the work arrives. </w:t>
      </w:r>
      <w:r w:rsidR="0030169C">
        <w:rPr>
          <w:rFonts w:asciiTheme="majorHAnsi" w:hAnsiTheme="majorHAnsi" w:cstheme="majorHAnsi"/>
          <w:bCs/>
          <w:i/>
          <w:iCs/>
          <w:lang w:val="en-US" w:eastAsia="en-US"/>
        </w:rPr>
        <w:t>It turns out that t</w:t>
      </w:r>
      <w:r>
        <w:rPr>
          <w:rFonts w:asciiTheme="majorHAnsi" w:hAnsiTheme="majorHAnsi" w:cstheme="majorHAnsi"/>
          <w:bCs/>
          <w:i/>
          <w:iCs/>
          <w:lang w:val="en-US" w:eastAsia="en-US"/>
        </w:rPr>
        <w:t>his is actually true.</w:t>
      </w:r>
    </w:p>
    <w:p w14:paraId="46FAC7FD" w14:textId="77777777" w:rsidR="0030169C" w:rsidRPr="008D604D" w:rsidRDefault="0030169C" w:rsidP="0030169C">
      <w:pPr>
        <w:jc w:val="center"/>
        <w:rPr>
          <w:rFonts w:asciiTheme="majorHAnsi" w:eastAsia="Times New Roman" w:hAnsiTheme="majorHAnsi" w:cstheme="majorHAnsi"/>
          <w:i/>
          <w:iCs/>
        </w:rPr>
      </w:pPr>
      <w:r w:rsidRPr="008D604D">
        <w:rPr>
          <w:rFonts w:asciiTheme="majorHAnsi" w:eastAsia="Times New Roman" w:hAnsiTheme="majorHAnsi" w:cstheme="majorHAnsi"/>
          <w:i/>
          <w:iCs/>
        </w:rPr>
        <w:t>--------------------</w:t>
      </w:r>
    </w:p>
    <w:p w14:paraId="0F2A8A26" w14:textId="77777777" w:rsidR="0043208F" w:rsidRDefault="0043208F" w:rsidP="008C0AFE">
      <w:pPr>
        <w:rPr>
          <w:rFonts w:asciiTheme="majorHAnsi" w:hAnsiTheme="majorHAnsi" w:cstheme="majorHAnsi"/>
          <w:bCs/>
          <w:i/>
          <w:iCs/>
          <w:lang w:val="en-US" w:eastAsia="en-US"/>
        </w:rPr>
      </w:pPr>
    </w:p>
    <w:p w14:paraId="5822A314" w14:textId="401A5FC5" w:rsidR="007267F8" w:rsidRPr="008D604D" w:rsidRDefault="008C0AFE" w:rsidP="008C0AFE">
      <w:pPr>
        <w:rPr>
          <w:rFonts w:asciiTheme="majorHAnsi" w:hAnsiTheme="majorHAnsi" w:cstheme="majorHAnsi"/>
          <w:bCs/>
          <w:i/>
          <w:iCs/>
          <w:lang w:val="en-US" w:eastAsia="en-US"/>
        </w:rPr>
      </w:pPr>
      <w:r w:rsidRPr="008D604D">
        <w:rPr>
          <w:rFonts w:asciiTheme="majorHAnsi" w:hAnsiTheme="majorHAnsi" w:cstheme="majorHAnsi"/>
          <w:bCs/>
          <w:i/>
          <w:iCs/>
          <w:lang w:val="en-US" w:eastAsia="en-US"/>
        </w:rPr>
        <w:t xml:space="preserve">Early in my freelance career I am tasked with undertaking an evaluation of a rural activist organisation with a long association with the South African struggle and a successful transition into facilitating contemporary land matters. The senior fieldworker and I drive the long distances between sites, discussing and arguing endlessly about strategy and practice, </w:t>
      </w:r>
      <w:r w:rsidR="00990966" w:rsidRPr="008D604D">
        <w:rPr>
          <w:rFonts w:asciiTheme="majorHAnsi" w:hAnsiTheme="majorHAnsi" w:cstheme="majorHAnsi"/>
          <w:bCs/>
          <w:i/>
          <w:iCs/>
          <w:lang w:val="en-US" w:eastAsia="en-US"/>
        </w:rPr>
        <w:t>developing our thinking as we go along</w:t>
      </w:r>
      <w:r w:rsidRPr="008D604D">
        <w:rPr>
          <w:rFonts w:asciiTheme="majorHAnsi" w:hAnsiTheme="majorHAnsi" w:cstheme="majorHAnsi"/>
          <w:bCs/>
          <w:i/>
          <w:iCs/>
          <w:lang w:val="en-US" w:eastAsia="en-US"/>
        </w:rPr>
        <w:t xml:space="preserve">. </w:t>
      </w:r>
    </w:p>
    <w:p w14:paraId="30857FF6" w14:textId="77777777" w:rsidR="007267F8" w:rsidRPr="008D604D" w:rsidRDefault="007267F8" w:rsidP="008C0AFE">
      <w:pPr>
        <w:rPr>
          <w:rFonts w:asciiTheme="majorHAnsi" w:hAnsiTheme="majorHAnsi" w:cstheme="majorHAnsi"/>
          <w:bCs/>
          <w:i/>
          <w:iCs/>
          <w:lang w:val="en-US" w:eastAsia="en-US"/>
        </w:rPr>
      </w:pPr>
    </w:p>
    <w:p w14:paraId="3F49EE1A" w14:textId="10D9E95A" w:rsidR="008C0AFE" w:rsidRPr="008D604D" w:rsidRDefault="008C0AFE" w:rsidP="008C0AFE">
      <w:pPr>
        <w:rPr>
          <w:rFonts w:asciiTheme="majorHAnsi" w:hAnsiTheme="majorHAnsi" w:cstheme="majorHAnsi"/>
          <w:bCs/>
          <w:i/>
          <w:iCs/>
          <w:lang w:val="en-US" w:eastAsia="en-US"/>
        </w:rPr>
      </w:pPr>
      <w:r w:rsidRPr="008D604D">
        <w:rPr>
          <w:rFonts w:asciiTheme="majorHAnsi" w:hAnsiTheme="majorHAnsi" w:cstheme="majorHAnsi"/>
          <w:bCs/>
          <w:i/>
          <w:iCs/>
          <w:lang w:val="en-US" w:eastAsia="en-US"/>
        </w:rPr>
        <w:t xml:space="preserve">Nevertheless, and despite the fully contested and ultimately utilised evaluation findings that entail far-reaching changes to the strategy and practice of the organisation, the donor representative discards it as being ‘too positive.’ It’s not that he doesn’t concur with the findings or know that they are significant and being whole-heartedly implemented. It’s that this kind of critical yet participatory approach to evaluation no longer holds water with head office. And he knows that </w:t>
      </w:r>
      <w:proofErr w:type="gramStart"/>
      <w:r w:rsidRPr="008D604D">
        <w:rPr>
          <w:rFonts w:asciiTheme="majorHAnsi" w:hAnsiTheme="majorHAnsi" w:cstheme="majorHAnsi"/>
          <w:bCs/>
          <w:i/>
          <w:iCs/>
          <w:lang w:val="en-US" w:eastAsia="en-US"/>
        </w:rPr>
        <w:t>in order to</w:t>
      </w:r>
      <w:proofErr w:type="gramEnd"/>
      <w:r w:rsidRPr="008D604D">
        <w:rPr>
          <w:rFonts w:asciiTheme="majorHAnsi" w:hAnsiTheme="majorHAnsi" w:cstheme="majorHAnsi"/>
          <w:bCs/>
          <w:i/>
          <w:iCs/>
          <w:lang w:val="en-US" w:eastAsia="en-US"/>
        </w:rPr>
        <w:t xml:space="preserve"> stand a chance of renewing the grant he must submit something that is all the more abstract, disinterested and cold. He and I both know that this approach cannot possibly get right inside of the situation, cannot possibly yield the evidence that is so stridently demanded, yet what can we do? In any event this is his last-gasp attempt to retain the solidarity and humanity of the remarkable work he has undertaken for decades and soon after he takes early retirement, leaving the field and the web of relationships that he developed so carefully over decades. </w:t>
      </w:r>
      <w:r w:rsidR="00990966" w:rsidRPr="008D604D">
        <w:rPr>
          <w:rFonts w:asciiTheme="majorHAnsi" w:hAnsiTheme="majorHAnsi" w:cstheme="majorHAnsi"/>
          <w:bCs/>
          <w:i/>
          <w:iCs/>
          <w:lang w:val="en-US" w:eastAsia="en-US"/>
        </w:rPr>
        <w:t>Ironically, all of w</w:t>
      </w:r>
      <w:r w:rsidRPr="008D604D">
        <w:rPr>
          <w:rFonts w:asciiTheme="majorHAnsi" w:hAnsiTheme="majorHAnsi" w:cstheme="majorHAnsi"/>
          <w:bCs/>
          <w:i/>
          <w:iCs/>
          <w:lang w:val="en-US" w:eastAsia="en-US"/>
        </w:rPr>
        <w:t xml:space="preserve">hat is now referred to as ‘social capital’ </w:t>
      </w:r>
      <w:r w:rsidR="00990966" w:rsidRPr="008D604D">
        <w:rPr>
          <w:rFonts w:asciiTheme="majorHAnsi" w:hAnsiTheme="majorHAnsi" w:cstheme="majorHAnsi"/>
          <w:bCs/>
          <w:i/>
          <w:iCs/>
          <w:lang w:val="en-US" w:eastAsia="en-US"/>
        </w:rPr>
        <w:t xml:space="preserve">– the value he has built </w:t>
      </w:r>
      <w:r w:rsidR="00DD37E4" w:rsidRPr="008D604D">
        <w:rPr>
          <w:rFonts w:asciiTheme="majorHAnsi" w:hAnsiTheme="majorHAnsi" w:cstheme="majorHAnsi"/>
          <w:bCs/>
          <w:i/>
          <w:iCs/>
          <w:lang w:val="en-US" w:eastAsia="en-US"/>
        </w:rPr>
        <w:t>–</w:t>
      </w:r>
      <w:r w:rsidR="00990966" w:rsidRPr="008D604D">
        <w:rPr>
          <w:rFonts w:asciiTheme="majorHAnsi" w:hAnsiTheme="majorHAnsi" w:cstheme="majorHAnsi"/>
          <w:bCs/>
          <w:i/>
          <w:iCs/>
          <w:lang w:val="en-US" w:eastAsia="en-US"/>
        </w:rPr>
        <w:t xml:space="preserve"> </w:t>
      </w:r>
      <w:r w:rsidRPr="008D604D">
        <w:rPr>
          <w:rFonts w:asciiTheme="majorHAnsi" w:hAnsiTheme="majorHAnsi" w:cstheme="majorHAnsi"/>
          <w:bCs/>
          <w:i/>
          <w:iCs/>
          <w:lang w:val="en-US" w:eastAsia="en-US"/>
        </w:rPr>
        <w:t>is lost.</w:t>
      </w:r>
    </w:p>
    <w:p w14:paraId="12403C55" w14:textId="77777777" w:rsidR="008C0AFE" w:rsidRPr="008D604D" w:rsidRDefault="008C0AFE" w:rsidP="008C0AFE">
      <w:pPr>
        <w:rPr>
          <w:rFonts w:asciiTheme="majorHAnsi" w:hAnsiTheme="majorHAnsi" w:cstheme="majorHAnsi"/>
          <w:bCs/>
          <w:i/>
          <w:iCs/>
          <w:lang w:val="en-US" w:eastAsia="en-US"/>
        </w:rPr>
      </w:pPr>
    </w:p>
    <w:p w14:paraId="32200A73" w14:textId="77777777" w:rsidR="00E45EA8" w:rsidRDefault="008C0AFE" w:rsidP="008C0AFE">
      <w:pPr>
        <w:rPr>
          <w:rFonts w:asciiTheme="majorHAnsi" w:hAnsiTheme="majorHAnsi" w:cstheme="majorHAnsi"/>
          <w:bCs/>
          <w:i/>
          <w:iCs/>
          <w:lang w:val="en-US" w:eastAsia="en-US"/>
        </w:rPr>
      </w:pPr>
      <w:r w:rsidRPr="008D604D">
        <w:rPr>
          <w:rFonts w:asciiTheme="majorHAnsi" w:hAnsiTheme="majorHAnsi" w:cstheme="majorHAnsi"/>
          <w:bCs/>
          <w:i/>
          <w:iCs/>
          <w:lang w:val="en-US" w:eastAsia="en-US"/>
        </w:rPr>
        <w:t xml:space="preserve">In these first five or so years after the world financial collapse of 2008, things are indeed bleak, and it seems to coincide with the end of the working lives of many activists and fieldworkers who found their calling in the local and global struggles of the 70s and 80s. There are retirement parties and sad farewells for people from civics and faith-based organisations. In South Africa it also heralds the end of a remarkable era of solidarity across race, class, </w:t>
      </w:r>
      <w:proofErr w:type="gramStart"/>
      <w:r w:rsidRPr="008D604D">
        <w:rPr>
          <w:rFonts w:asciiTheme="majorHAnsi" w:hAnsiTheme="majorHAnsi" w:cstheme="majorHAnsi"/>
          <w:bCs/>
          <w:i/>
          <w:iCs/>
          <w:lang w:val="en-US" w:eastAsia="en-US"/>
        </w:rPr>
        <w:t>culture</w:t>
      </w:r>
      <w:proofErr w:type="gramEnd"/>
      <w:r w:rsidRPr="008D604D">
        <w:rPr>
          <w:rFonts w:asciiTheme="majorHAnsi" w:hAnsiTheme="majorHAnsi" w:cstheme="majorHAnsi"/>
          <w:bCs/>
          <w:i/>
          <w:iCs/>
          <w:lang w:val="en-US" w:eastAsia="en-US"/>
        </w:rPr>
        <w:t xml:space="preserve"> and sector. Fieldworkers from the European and North American NGOs head for home, to their cabins and cottages in the woods and are seldom, if ever, replaced. </w:t>
      </w:r>
      <w:r w:rsidR="00850CE4">
        <w:rPr>
          <w:rFonts w:asciiTheme="majorHAnsi" w:hAnsiTheme="majorHAnsi" w:cstheme="majorHAnsi"/>
          <w:bCs/>
          <w:i/>
          <w:iCs/>
          <w:lang w:val="en-US" w:eastAsia="en-US"/>
        </w:rPr>
        <w:t xml:space="preserve">Many carry with them a strong sense of failure. </w:t>
      </w:r>
    </w:p>
    <w:p w14:paraId="655AF2D3" w14:textId="77777777" w:rsidR="00E45EA8" w:rsidRDefault="00E45EA8" w:rsidP="008C0AFE">
      <w:pPr>
        <w:rPr>
          <w:rFonts w:asciiTheme="majorHAnsi" w:hAnsiTheme="majorHAnsi" w:cstheme="majorHAnsi"/>
          <w:bCs/>
          <w:i/>
          <w:iCs/>
          <w:lang w:val="en-US" w:eastAsia="en-US"/>
        </w:rPr>
      </w:pPr>
    </w:p>
    <w:p w14:paraId="459D3F90" w14:textId="3C9C489C" w:rsidR="009C0B1C" w:rsidRPr="008D604D" w:rsidRDefault="00990966" w:rsidP="008C0AFE">
      <w:pPr>
        <w:rPr>
          <w:rFonts w:asciiTheme="majorHAnsi" w:hAnsiTheme="majorHAnsi" w:cstheme="majorHAnsi"/>
          <w:bCs/>
          <w:i/>
          <w:iCs/>
          <w:lang w:val="en-US" w:eastAsia="en-US"/>
        </w:rPr>
      </w:pPr>
      <w:r w:rsidRPr="008D604D">
        <w:rPr>
          <w:rFonts w:asciiTheme="majorHAnsi" w:hAnsiTheme="majorHAnsi" w:cstheme="majorHAnsi"/>
          <w:bCs/>
          <w:i/>
          <w:iCs/>
          <w:lang w:val="en-US" w:eastAsia="en-US"/>
        </w:rPr>
        <w:t xml:space="preserve">Truly this is a time of hard </w:t>
      </w:r>
      <w:r w:rsidR="009C0B1C" w:rsidRPr="008D604D">
        <w:rPr>
          <w:rFonts w:asciiTheme="majorHAnsi" w:hAnsiTheme="majorHAnsi" w:cstheme="majorHAnsi"/>
          <w:bCs/>
          <w:i/>
          <w:iCs/>
          <w:lang w:val="en-US" w:eastAsia="en-US"/>
        </w:rPr>
        <w:t>endings</w:t>
      </w:r>
      <w:r w:rsidR="009C0B1C">
        <w:rPr>
          <w:rFonts w:asciiTheme="majorHAnsi" w:hAnsiTheme="majorHAnsi" w:cstheme="majorHAnsi"/>
          <w:bCs/>
          <w:i/>
          <w:iCs/>
          <w:lang w:val="en-US" w:eastAsia="en-US"/>
        </w:rPr>
        <w:t xml:space="preserve"> </w:t>
      </w:r>
      <w:r w:rsidRPr="008D604D">
        <w:rPr>
          <w:rFonts w:asciiTheme="majorHAnsi" w:hAnsiTheme="majorHAnsi" w:cstheme="majorHAnsi"/>
          <w:bCs/>
          <w:i/>
          <w:iCs/>
          <w:lang w:val="en-US" w:eastAsia="en-US"/>
        </w:rPr>
        <w:t>and</w:t>
      </w:r>
      <w:r w:rsidR="0030169C">
        <w:rPr>
          <w:rFonts w:asciiTheme="majorHAnsi" w:hAnsiTheme="majorHAnsi" w:cstheme="majorHAnsi"/>
          <w:bCs/>
          <w:i/>
          <w:iCs/>
          <w:lang w:val="en-US" w:eastAsia="en-US"/>
        </w:rPr>
        <w:t>, in time</w:t>
      </w:r>
      <w:r w:rsidR="00E45EA8">
        <w:rPr>
          <w:rFonts w:asciiTheme="majorHAnsi" w:hAnsiTheme="majorHAnsi" w:cstheme="majorHAnsi"/>
          <w:bCs/>
          <w:i/>
          <w:iCs/>
          <w:lang w:val="en-US" w:eastAsia="en-US"/>
        </w:rPr>
        <w:t>,</w:t>
      </w:r>
      <w:r w:rsidR="0030169C">
        <w:rPr>
          <w:rFonts w:asciiTheme="majorHAnsi" w:hAnsiTheme="majorHAnsi" w:cstheme="majorHAnsi"/>
          <w:bCs/>
          <w:i/>
          <w:iCs/>
          <w:lang w:val="en-US" w:eastAsia="en-US"/>
        </w:rPr>
        <w:t xml:space="preserve"> I come to see that </w:t>
      </w:r>
      <w:r w:rsidRPr="008D604D">
        <w:rPr>
          <w:rFonts w:asciiTheme="majorHAnsi" w:hAnsiTheme="majorHAnsi" w:cstheme="majorHAnsi"/>
          <w:bCs/>
          <w:i/>
          <w:iCs/>
          <w:lang w:val="en-US" w:eastAsia="en-US"/>
        </w:rPr>
        <w:t xml:space="preserve">CDRA’s </w:t>
      </w:r>
      <w:r w:rsidR="0030169C">
        <w:rPr>
          <w:rFonts w:asciiTheme="majorHAnsi" w:hAnsiTheme="majorHAnsi" w:cstheme="majorHAnsi"/>
          <w:bCs/>
          <w:i/>
          <w:iCs/>
          <w:lang w:val="en-US" w:eastAsia="en-US"/>
        </w:rPr>
        <w:t xml:space="preserve">transformation and </w:t>
      </w:r>
      <w:r w:rsidRPr="008D604D">
        <w:rPr>
          <w:rFonts w:asciiTheme="majorHAnsi" w:hAnsiTheme="majorHAnsi" w:cstheme="majorHAnsi"/>
          <w:bCs/>
          <w:i/>
          <w:iCs/>
          <w:lang w:val="en-US" w:eastAsia="en-US"/>
        </w:rPr>
        <w:t>down-sizing is but one manifestation of these times.</w:t>
      </w:r>
    </w:p>
    <w:p w14:paraId="0B5EC236" w14:textId="77777777" w:rsidR="008C0AFE" w:rsidRPr="008D604D" w:rsidRDefault="008C0AFE" w:rsidP="00382691">
      <w:pPr>
        <w:rPr>
          <w:rFonts w:asciiTheme="majorHAnsi" w:eastAsia="Times New Roman" w:hAnsiTheme="majorHAnsi" w:cstheme="majorHAnsi"/>
          <w:b/>
          <w:bCs/>
        </w:rPr>
      </w:pPr>
    </w:p>
    <w:p w14:paraId="142796C2" w14:textId="77777777" w:rsidR="003A2897" w:rsidRDefault="00C000F8" w:rsidP="00382691">
      <w:pPr>
        <w:rPr>
          <w:rFonts w:asciiTheme="majorHAnsi" w:eastAsia="Times New Roman" w:hAnsiTheme="majorHAnsi" w:cstheme="majorHAnsi"/>
          <w:b/>
          <w:bCs/>
        </w:rPr>
      </w:pPr>
      <w:r w:rsidRPr="008D604D">
        <w:rPr>
          <w:rFonts w:asciiTheme="majorHAnsi" w:eastAsia="Times New Roman" w:hAnsiTheme="majorHAnsi" w:cstheme="majorHAnsi"/>
          <w:b/>
          <w:bCs/>
        </w:rPr>
        <w:t xml:space="preserve">4. </w:t>
      </w:r>
      <w:r w:rsidR="007267F8" w:rsidRPr="008D604D">
        <w:rPr>
          <w:rFonts w:asciiTheme="majorHAnsi" w:eastAsia="Times New Roman" w:hAnsiTheme="majorHAnsi" w:cstheme="majorHAnsi"/>
          <w:b/>
          <w:bCs/>
        </w:rPr>
        <w:t xml:space="preserve">SLANTWISE, </w:t>
      </w:r>
      <w:r w:rsidR="00382691" w:rsidRPr="008D604D">
        <w:rPr>
          <w:rFonts w:asciiTheme="majorHAnsi" w:eastAsia="Times New Roman" w:hAnsiTheme="majorHAnsi" w:cstheme="majorHAnsi"/>
          <w:b/>
          <w:bCs/>
        </w:rPr>
        <w:t>INTO THE 21</w:t>
      </w:r>
      <w:r w:rsidR="00382691" w:rsidRPr="008D604D">
        <w:rPr>
          <w:rFonts w:asciiTheme="majorHAnsi" w:eastAsia="Times New Roman" w:hAnsiTheme="majorHAnsi" w:cstheme="majorHAnsi"/>
          <w:b/>
          <w:bCs/>
          <w:vertAlign w:val="superscript"/>
        </w:rPr>
        <w:t>st</w:t>
      </w:r>
      <w:r w:rsidR="00382691" w:rsidRPr="008D604D">
        <w:rPr>
          <w:rFonts w:asciiTheme="majorHAnsi" w:eastAsia="Times New Roman" w:hAnsiTheme="majorHAnsi" w:cstheme="majorHAnsi"/>
          <w:b/>
          <w:bCs/>
        </w:rPr>
        <w:t xml:space="preserve"> </w:t>
      </w:r>
      <w:r w:rsidR="002B78AD" w:rsidRPr="008D604D">
        <w:rPr>
          <w:rFonts w:asciiTheme="majorHAnsi" w:eastAsia="Times New Roman" w:hAnsiTheme="majorHAnsi" w:cstheme="majorHAnsi"/>
          <w:b/>
          <w:bCs/>
        </w:rPr>
        <w:t>CENTURY</w:t>
      </w:r>
    </w:p>
    <w:p w14:paraId="6F8472F8" w14:textId="7CB67ED0" w:rsidR="003A2897" w:rsidRDefault="00375F6F" w:rsidP="003A2897">
      <w:pPr>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w:t>
      </w:r>
      <w:r w:rsidR="003A2897" w:rsidRPr="003A2897">
        <w:rPr>
          <w:rFonts w:asciiTheme="majorHAnsi" w:eastAsia="Times New Roman" w:hAnsiTheme="majorHAnsi" w:cstheme="majorHAnsi"/>
          <w:sz w:val="20"/>
          <w:szCs w:val="20"/>
        </w:rPr>
        <w:t xml:space="preserve">Where managerialism is the ism to make all isms </w:t>
      </w:r>
      <w:proofErr w:type="spellStart"/>
      <w:r w:rsidR="003A2897" w:rsidRPr="003A2897">
        <w:rPr>
          <w:rFonts w:asciiTheme="majorHAnsi" w:eastAsia="Times New Roman" w:hAnsiTheme="majorHAnsi" w:cstheme="majorHAnsi"/>
          <w:sz w:val="20"/>
          <w:szCs w:val="20"/>
        </w:rPr>
        <w:t>wasms</w:t>
      </w:r>
      <w:proofErr w:type="spellEnd"/>
      <w:r w:rsidR="00967E75">
        <w:rPr>
          <w:rFonts w:asciiTheme="majorHAnsi" w:eastAsia="Times New Roman" w:hAnsiTheme="majorHAnsi" w:cstheme="majorHAnsi"/>
          <w:sz w:val="20"/>
          <w:szCs w:val="20"/>
        </w:rPr>
        <w:t>, the new 200 Dewey Decimal</w:t>
      </w:r>
    </w:p>
    <w:p w14:paraId="493EC773" w14:textId="314ADE0C" w:rsidR="003A2897" w:rsidRPr="003A2897" w:rsidRDefault="003A2897" w:rsidP="003A2897">
      <w:pPr>
        <w:ind w:left="720"/>
        <w:rPr>
          <w:rFonts w:asciiTheme="majorHAnsi" w:eastAsia="Times New Roman" w:hAnsiTheme="majorHAnsi" w:cstheme="majorHAnsi"/>
          <w:sz w:val="20"/>
          <w:szCs w:val="20"/>
        </w:rPr>
      </w:pPr>
      <w:r w:rsidRPr="003A2897">
        <w:rPr>
          <w:rFonts w:asciiTheme="majorHAnsi" w:eastAsia="Times New Roman" w:hAnsiTheme="majorHAnsi" w:cstheme="majorHAnsi"/>
          <w:sz w:val="20"/>
          <w:szCs w:val="20"/>
        </w:rPr>
        <w:t>The delirium of our age</w:t>
      </w:r>
      <w:r w:rsidR="00375F6F">
        <w:rPr>
          <w:rFonts w:asciiTheme="majorHAnsi" w:eastAsia="Times New Roman" w:hAnsiTheme="majorHAnsi" w:cstheme="majorHAnsi"/>
          <w:sz w:val="20"/>
          <w:szCs w:val="20"/>
        </w:rPr>
        <w:t>”</w:t>
      </w:r>
    </w:p>
    <w:p w14:paraId="5335919A" w14:textId="2D67C921" w:rsidR="008965E7" w:rsidRPr="003A2897" w:rsidRDefault="003A2897" w:rsidP="003A2897">
      <w:pPr>
        <w:ind w:left="720"/>
        <w:rPr>
          <w:rFonts w:asciiTheme="majorHAnsi" w:hAnsiTheme="majorHAnsi" w:cstheme="majorHAnsi"/>
          <w:b/>
          <w:sz w:val="20"/>
          <w:szCs w:val="20"/>
          <w:lang w:val="en-US" w:eastAsia="en-US"/>
        </w:rPr>
      </w:pPr>
      <w:r w:rsidRPr="003A2897">
        <w:rPr>
          <w:rFonts w:asciiTheme="majorHAnsi" w:eastAsia="Times New Roman" w:hAnsiTheme="majorHAnsi" w:cstheme="majorHAnsi"/>
          <w:b/>
          <w:bCs/>
          <w:sz w:val="20"/>
          <w:szCs w:val="20"/>
        </w:rPr>
        <w:t xml:space="preserve"> </w:t>
      </w:r>
      <w:r>
        <w:rPr>
          <w:rFonts w:asciiTheme="majorHAnsi" w:eastAsia="Times New Roman" w:hAnsiTheme="majorHAnsi" w:cstheme="majorHAnsi"/>
          <w:b/>
          <w:bCs/>
          <w:sz w:val="20"/>
          <w:szCs w:val="20"/>
        </w:rPr>
        <w:tab/>
      </w:r>
      <w:r>
        <w:rPr>
          <w:rFonts w:asciiTheme="majorHAnsi" w:eastAsia="Times New Roman" w:hAnsiTheme="majorHAnsi" w:cstheme="majorHAnsi"/>
          <w:b/>
          <w:bCs/>
          <w:sz w:val="20"/>
          <w:szCs w:val="20"/>
        </w:rPr>
        <w:tab/>
      </w:r>
      <w:r>
        <w:rPr>
          <w:rFonts w:asciiTheme="majorHAnsi" w:eastAsia="Times New Roman" w:hAnsiTheme="majorHAnsi" w:cstheme="majorHAnsi"/>
          <w:b/>
          <w:bCs/>
          <w:sz w:val="20"/>
          <w:szCs w:val="20"/>
        </w:rPr>
        <w:tab/>
      </w:r>
      <w:r w:rsidR="00C44AB5">
        <w:rPr>
          <w:rFonts w:asciiTheme="majorHAnsi" w:eastAsia="Times New Roman" w:hAnsiTheme="majorHAnsi" w:cstheme="majorHAnsi"/>
          <w:b/>
          <w:bCs/>
          <w:sz w:val="20"/>
          <w:szCs w:val="20"/>
        </w:rPr>
        <w:t xml:space="preserve">from ‘End of the century – which is why wipers’ - </w:t>
      </w:r>
      <w:r w:rsidR="00875852" w:rsidRPr="003A2897">
        <w:rPr>
          <w:rFonts w:asciiTheme="majorHAnsi" w:hAnsiTheme="majorHAnsi" w:cstheme="majorHAnsi"/>
          <w:b/>
          <w:sz w:val="20"/>
          <w:szCs w:val="20"/>
          <w:lang w:val="en-US" w:eastAsia="en-US"/>
        </w:rPr>
        <w:t>Jeremy Cronin</w:t>
      </w:r>
    </w:p>
    <w:p w14:paraId="52AA5F53" w14:textId="77777777" w:rsidR="00E45EA8" w:rsidRDefault="00E45EA8" w:rsidP="008F1F8D">
      <w:pPr>
        <w:rPr>
          <w:rFonts w:asciiTheme="majorHAnsi" w:hAnsiTheme="majorHAnsi" w:cstheme="majorHAnsi"/>
          <w:bCs/>
          <w:i/>
          <w:iCs/>
          <w:lang w:val="en-US" w:eastAsia="en-US"/>
        </w:rPr>
      </w:pPr>
    </w:p>
    <w:p w14:paraId="66E1C8DD" w14:textId="0837E7F7" w:rsidR="008965E7" w:rsidRPr="008D604D" w:rsidRDefault="008F1F8D" w:rsidP="009C0B1C">
      <w:pPr>
        <w:rPr>
          <w:rFonts w:asciiTheme="majorHAnsi" w:hAnsiTheme="majorHAnsi" w:cstheme="majorHAnsi"/>
          <w:i/>
          <w:iCs/>
          <w:lang w:val="en-US" w:eastAsia="en-US"/>
        </w:rPr>
      </w:pPr>
      <w:r w:rsidRPr="008D604D">
        <w:rPr>
          <w:rFonts w:asciiTheme="majorHAnsi" w:hAnsiTheme="majorHAnsi" w:cstheme="majorHAnsi"/>
          <w:bCs/>
          <w:i/>
          <w:iCs/>
          <w:lang w:val="en-US" w:eastAsia="en-US"/>
        </w:rPr>
        <w:t xml:space="preserve">In 2015 </w:t>
      </w:r>
      <w:r w:rsidR="005759AA" w:rsidRPr="008D604D">
        <w:rPr>
          <w:rFonts w:asciiTheme="majorHAnsi" w:hAnsiTheme="majorHAnsi" w:cstheme="majorHAnsi"/>
          <w:bCs/>
          <w:i/>
          <w:iCs/>
          <w:lang w:val="en-US" w:eastAsia="en-US"/>
        </w:rPr>
        <w:t xml:space="preserve">I am </w:t>
      </w:r>
      <w:r w:rsidR="008965E7" w:rsidRPr="008D604D">
        <w:rPr>
          <w:rFonts w:asciiTheme="majorHAnsi" w:hAnsiTheme="majorHAnsi" w:cstheme="majorHAnsi"/>
          <w:i/>
          <w:iCs/>
          <w:lang w:val="en-US" w:eastAsia="en-US"/>
        </w:rPr>
        <w:t>invited to support an NGO to develop a monitoring and evaluation framework that could help meet its donor obligations without compromising its purpose and identity. This turn</w:t>
      </w:r>
      <w:r w:rsidR="00E45EA8">
        <w:rPr>
          <w:rFonts w:asciiTheme="majorHAnsi" w:hAnsiTheme="majorHAnsi" w:cstheme="majorHAnsi"/>
          <w:i/>
          <w:iCs/>
          <w:lang w:val="en-US" w:eastAsia="en-US"/>
        </w:rPr>
        <w:t>s</w:t>
      </w:r>
      <w:r w:rsidR="008965E7" w:rsidRPr="008D604D">
        <w:rPr>
          <w:rFonts w:asciiTheme="majorHAnsi" w:hAnsiTheme="majorHAnsi" w:cstheme="majorHAnsi"/>
          <w:i/>
          <w:iCs/>
          <w:lang w:val="en-US" w:eastAsia="en-US"/>
        </w:rPr>
        <w:t xml:space="preserve"> out to be not such a simple job</w:t>
      </w:r>
      <w:r w:rsidR="00446366" w:rsidRPr="008D604D">
        <w:rPr>
          <w:rFonts w:asciiTheme="majorHAnsi" w:hAnsiTheme="majorHAnsi" w:cstheme="majorHAnsi"/>
          <w:i/>
          <w:iCs/>
          <w:lang w:val="en-US" w:eastAsia="en-US"/>
        </w:rPr>
        <w:t>. T</w:t>
      </w:r>
      <w:r w:rsidR="008965E7" w:rsidRPr="008D604D">
        <w:rPr>
          <w:rFonts w:asciiTheme="majorHAnsi" w:hAnsiTheme="majorHAnsi" w:cstheme="majorHAnsi"/>
          <w:i/>
          <w:iCs/>
          <w:lang w:val="en-US" w:eastAsia="en-US"/>
        </w:rPr>
        <w:t xml:space="preserve">o avoid </w:t>
      </w:r>
      <w:r w:rsidR="00446366" w:rsidRPr="008D604D">
        <w:rPr>
          <w:rFonts w:asciiTheme="majorHAnsi" w:hAnsiTheme="majorHAnsi" w:cstheme="majorHAnsi"/>
          <w:i/>
          <w:iCs/>
          <w:lang w:val="en-US" w:eastAsia="en-US"/>
        </w:rPr>
        <w:t xml:space="preserve">succumbing to an </w:t>
      </w:r>
      <w:r w:rsidR="008965E7" w:rsidRPr="008D604D">
        <w:rPr>
          <w:rFonts w:asciiTheme="majorHAnsi" w:hAnsiTheme="majorHAnsi" w:cstheme="majorHAnsi"/>
          <w:i/>
          <w:iCs/>
          <w:lang w:val="en-US" w:eastAsia="en-US"/>
        </w:rPr>
        <w:t>inexorable logic, when even sympathetic donors and comrades speak increasingly in terms of ‘deliverable’ rather than mission, takes some hard thinking together.</w:t>
      </w:r>
    </w:p>
    <w:p w14:paraId="7EE3B447" w14:textId="77777777" w:rsidR="008965E7" w:rsidRPr="008D604D" w:rsidRDefault="008965E7" w:rsidP="008965E7">
      <w:pPr>
        <w:spacing w:line="259" w:lineRule="auto"/>
        <w:rPr>
          <w:rFonts w:asciiTheme="majorHAnsi" w:hAnsiTheme="majorHAnsi" w:cstheme="majorHAnsi"/>
          <w:i/>
          <w:iCs/>
          <w:lang w:val="en-US" w:eastAsia="en-US"/>
        </w:rPr>
      </w:pPr>
    </w:p>
    <w:p w14:paraId="0087FA83" w14:textId="0E09B212" w:rsidR="008965E7" w:rsidRPr="008D604D" w:rsidRDefault="008965E7" w:rsidP="008965E7">
      <w:pPr>
        <w:spacing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Over a period of </w:t>
      </w:r>
      <w:r w:rsidR="0030169C" w:rsidRPr="008D604D">
        <w:rPr>
          <w:rFonts w:asciiTheme="majorHAnsi" w:hAnsiTheme="majorHAnsi" w:cstheme="majorHAnsi"/>
          <w:i/>
          <w:iCs/>
          <w:lang w:val="en-US" w:eastAsia="en-US"/>
        </w:rPr>
        <w:t>months and</w:t>
      </w:r>
      <w:r w:rsidR="00E84F7C" w:rsidRPr="008D604D">
        <w:rPr>
          <w:rFonts w:asciiTheme="majorHAnsi" w:hAnsiTheme="majorHAnsi" w:cstheme="majorHAnsi"/>
          <w:i/>
          <w:iCs/>
          <w:lang w:val="en-US" w:eastAsia="en-US"/>
        </w:rPr>
        <w:t xml:space="preserve"> w</w:t>
      </w:r>
      <w:r w:rsidRPr="008D604D">
        <w:rPr>
          <w:rFonts w:asciiTheme="majorHAnsi" w:hAnsiTheme="majorHAnsi" w:cstheme="majorHAnsi"/>
          <w:i/>
          <w:iCs/>
          <w:lang w:val="en-US" w:eastAsia="en-US"/>
        </w:rPr>
        <w:t>ork</w:t>
      </w:r>
      <w:r w:rsidR="00E84F7C" w:rsidRPr="008D604D">
        <w:rPr>
          <w:rFonts w:asciiTheme="majorHAnsi" w:hAnsiTheme="majorHAnsi" w:cstheme="majorHAnsi"/>
          <w:i/>
          <w:iCs/>
          <w:lang w:val="en-US" w:eastAsia="en-US"/>
        </w:rPr>
        <w:t xml:space="preserve">ing iteratively and collaboratively </w:t>
      </w:r>
      <w:r w:rsidRPr="008D604D">
        <w:rPr>
          <w:rFonts w:asciiTheme="majorHAnsi" w:hAnsiTheme="majorHAnsi" w:cstheme="majorHAnsi"/>
          <w:i/>
          <w:iCs/>
          <w:lang w:val="en-US" w:eastAsia="en-US"/>
        </w:rPr>
        <w:t xml:space="preserve">with the whole staff of this </w:t>
      </w:r>
      <w:r w:rsidR="00446366" w:rsidRPr="008D604D">
        <w:rPr>
          <w:rFonts w:asciiTheme="majorHAnsi" w:hAnsiTheme="majorHAnsi" w:cstheme="majorHAnsi"/>
          <w:i/>
          <w:iCs/>
          <w:lang w:val="en-US" w:eastAsia="en-US"/>
        </w:rPr>
        <w:t>organisation,</w:t>
      </w:r>
      <w:r w:rsidRPr="008D604D">
        <w:rPr>
          <w:rFonts w:asciiTheme="majorHAnsi" w:hAnsiTheme="majorHAnsi" w:cstheme="majorHAnsi"/>
          <w:i/>
          <w:iCs/>
          <w:lang w:val="en-US" w:eastAsia="en-US"/>
        </w:rPr>
        <w:t xml:space="preserve"> </w:t>
      </w:r>
      <w:r w:rsidR="00E84F7C" w:rsidRPr="008D604D">
        <w:rPr>
          <w:rFonts w:asciiTheme="majorHAnsi" w:hAnsiTheme="majorHAnsi" w:cstheme="majorHAnsi"/>
          <w:i/>
          <w:iCs/>
          <w:lang w:val="en-US" w:eastAsia="en-US"/>
        </w:rPr>
        <w:t xml:space="preserve">we </w:t>
      </w:r>
      <w:r w:rsidRPr="008D604D">
        <w:rPr>
          <w:rFonts w:asciiTheme="majorHAnsi" w:hAnsiTheme="majorHAnsi" w:cstheme="majorHAnsi"/>
          <w:i/>
          <w:iCs/>
          <w:lang w:val="en-US" w:eastAsia="en-US"/>
        </w:rPr>
        <w:t>effectively put their M&amp;E budget to work at developing both an M&amp;E framework and an account of organisational identity and practice. As we th</w:t>
      </w:r>
      <w:r w:rsidR="00446366" w:rsidRPr="008D604D">
        <w:rPr>
          <w:rFonts w:asciiTheme="majorHAnsi" w:hAnsiTheme="majorHAnsi" w:cstheme="majorHAnsi"/>
          <w:i/>
          <w:iCs/>
          <w:lang w:val="en-US" w:eastAsia="en-US"/>
        </w:rPr>
        <w:t>ink</w:t>
      </w:r>
      <w:r w:rsidRPr="008D604D">
        <w:rPr>
          <w:rFonts w:asciiTheme="majorHAnsi" w:hAnsiTheme="majorHAnsi" w:cstheme="majorHAnsi"/>
          <w:i/>
          <w:iCs/>
          <w:lang w:val="en-US" w:eastAsia="en-US"/>
        </w:rPr>
        <w:t xml:space="preserve"> together, so the sense of practice gr</w:t>
      </w:r>
      <w:r w:rsidR="00446366" w:rsidRPr="008D604D">
        <w:rPr>
          <w:rFonts w:asciiTheme="majorHAnsi" w:hAnsiTheme="majorHAnsi" w:cstheme="majorHAnsi"/>
          <w:i/>
          <w:iCs/>
          <w:lang w:val="en-US" w:eastAsia="en-US"/>
        </w:rPr>
        <w:t>ows</w:t>
      </w:r>
      <w:r w:rsidRPr="008D604D">
        <w:rPr>
          <w:rFonts w:asciiTheme="majorHAnsi" w:hAnsiTheme="majorHAnsi" w:cstheme="majorHAnsi"/>
          <w:i/>
          <w:iCs/>
          <w:lang w:val="en-US" w:eastAsia="en-US"/>
        </w:rPr>
        <w:t>, as the sense of practice gr</w:t>
      </w:r>
      <w:r w:rsidR="00446366" w:rsidRPr="008D604D">
        <w:rPr>
          <w:rFonts w:asciiTheme="majorHAnsi" w:hAnsiTheme="majorHAnsi" w:cstheme="majorHAnsi"/>
          <w:i/>
          <w:iCs/>
          <w:lang w:val="en-US" w:eastAsia="en-US"/>
        </w:rPr>
        <w:t>ows</w:t>
      </w:r>
      <w:r w:rsidRPr="008D604D">
        <w:rPr>
          <w:rFonts w:asciiTheme="majorHAnsi" w:hAnsiTheme="majorHAnsi" w:cstheme="majorHAnsi"/>
          <w:i/>
          <w:iCs/>
          <w:lang w:val="en-US" w:eastAsia="en-US"/>
        </w:rPr>
        <w:t>, so something intelligible that c</w:t>
      </w:r>
      <w:r w:rsidR="00446366" w:rsidRPr="008D604D">
        <w:rPr>
          <w:rFonts w:asciiTheme="majorHAnsi" w:hAnsiTheme="majorHAnsi" w:cstheme="majorHAnsi"/>
          <w:i/>
          <w:iCs/>
          <w:lang w:val="en-US" w:eastAsia="en-US"/>
        </w:rPr>
        <w:t xml:space="preserve">an </w:t>
      </w:r>
      <w:r w:rsidRPr="008D604D">
        <w:rPr>
          <w:rFonts w:asciiTheme="majorHAnsi" w:hAnsiTheme="majorHAnsi" w:cstheme="majorHAnsi"/>
          <w:i/>
          <w:iCs/>
          <w:lang w:val="en-US" w:eastAsia="en-US"/>
        </w:rPr>
        <w:t>also fit into the ‘logic model’ gr</w:t>
      </w:r>
      <w:r w:rsidR="00446366" w:rsidRPr="008D604D">
        <w:rPr>
          <w:rFonts w:asciiTheme="majorHAnsi" w:hAnsiTheme="majorHAnsi" w:cstheme="majorHAnsi"/>
          <w:i/>
          <w:iCs/>
          <w:lang w:val="en-US" w:eastAsia="en-US"/>
        </w:rPr>
        <w:t>o</w:t>
      </w:r>
      <w:r w:rsidRPr="008D604D">
        <w:rPr>
          <w:rFonts w:asciiTheme="majorHAnsi" w:hAnsiTheme="majorHAnsi" w:cstheme="majorHAnsi"/>
          <w:i/>
          <w:iCs/>
          <w:lang w:val="en-US" w:eastAsia="en-US"/>
        </w:rPr>
        <w:t>w</w:t>
      </w:r>
      <w:r w:rsidR="00446366" w:rsidRPr="008D604D">
        <w:rPr>
          <w:rFonts w:asciiTheme="majorHAnsi" w:hAnsiTheme="majorHAnsi" w:cstheme="majorHAnsi"/>
          <w:i/>
          <w:iCs/>
          <w:lang w:val="en-US" w:eastAsia="en-US"/>
        </w:rPr>
        <w:t>s</w:t>
      </w:r>
      <w:r w:rsidRPr="008D604D">
        <w:rPr>
          <w:rFonts w:asciiTheme="majorHAnsi" w:hAnsiTheme="majorHAnsi" w:cstheme="majorHAnsi"/>
          <w:i/>
          <w:iCs/>
          <w:lang w:val="en-US" w:eastAsia="en-US"/>
        </w:rPr>
        <w:t xml:space="preserve">. </w:t>
      </w:r>
    </w:p>
    <w:p w14:paraId="7BA22AA9" w14:textId="77777777" w:rsidR="008965E7" w:rsidRPr="008D604D" w:rsidRDefault="008965E7" w:rsidP="008965E7">
      <w:pPr>
        <w:spacing w:line="259" w:lineRule="auto"/>
        <w:rPr>
          <w:rFonts w:asciiTheme="majorHAnsi" w:hAnsiTheme="majorHAnsi" w:cstheme="majorHAnsi"/>
          <w:i/>
          <w:iCs/>
          <w:lang w:val="en-US" w:eastAsia="en-US"/>
        </w:rPr>
      </w:pPr>
    </w:p>
    <w:p w14:paraId="54CD667A" w14:textId="7D6F578E" w:rsidR="008965E7" w:rsidRPr="008D604D" w:rsidRDefault="00F26EFE" w:rsidP="00387C60">
      <w:pPr>
        <w:spacing w:line="259" w:lineRule="auto"/>
        <w:rPr>
          <w:rFonts w:asciiTheme="majorHAnsi" w:hAnsiTheme="majorHAnsi" w:cstheme="majorHAnsi"/>
          <w:i/>
          <w:iCs/>
          <w:lang w:eastAsia="en-US"/>
        </w:rPr>
      </w:pPr>
      <w:r>
        <w:rPr>
          <w:rFonts w:asciiTheme="majorHAnsi" w:hAnsiTheme="majorHAnsi" w:cstheme="majorHAnsi"/>
          <w:i/>
          <w:iCs/>
          <w:lang w:val="en-US" w:eastAsia="en-US"/>
        </w:rPr>
        <w:t xml:space="preserve">By the </w:t>
      </w:r>
      <w:r w:rsidR="008965E7" w:rsidRPr="008D604D">
        <w:rPr>
          <w:rFonts w:asciiTheme="majorHAnsi" w:hAnsiTheme="majorHAnsi" w:cstheme="majorHAnsi"/>
          <w:i/>
          <w:iCs/>
          <w:lang w:val="en-US" w:eastAsia="en-US"/>
        </w:rPr>
        <w:t>end</w:t>
      </w:r>
      <w:r>
        <w:rPr>
          <w:rFonts w:asciiTheme="majorHAnsi" w:hAnsiTheme="majorHAnsi" w:cstheme="majorHAnsi"/>
          <w:i/>
          <w:iCs/>
          <w:lang w:val="en-US" w:eastAsia="en-US"/>
        </w:rPr>
        <w:t xml:space="preserve"> of the process</w:t>
      </w:r>
      <w:r w:rsidR="008965E7" w:rsidRPr="008D604D">
        <w:rPr>
          <w:rFonts w:asciiTheme="majorHAnsi" w:hAnsiTheme="majorHAnsi" w:cstheme="majorHAnsi"/>
          <w:i/>
          <w:iCs/>
          <w:lang w:val="en-US" w:eastAsia="en-US"/>
        </w:rPr>
        <w:t>, we ha</w:t>
      </w:r>
      <w:r w:rsidR="00446366" w:rsidRPr="008D604D">
        <w:rPr>
          <w:rFonts w:asciiTheme="majorHAnsi" w:hAnsiTheme="majorHAnsi" w:cstheme="majorHAnsi"/>
          <w:i/>
          <w:iCs/>
          <w:lang w:val="en-US" w:eastAsia="en-US"/>
        </w:rPr>
        <w:t>ve</w:t>
      </w:r>
      <w:r w:rsidR="008965E7" w:rsidRPr="008D604D">
        <w:rPr>
          <w:rFonts w:asciiTheme="majorHAnsi" w:hAnsiTheme="majorHAnsi" w:cstheme="majorHAnsi"/>
          <w:i/>
          <w:iCs/>
          <w:lang w:val="en-US" w:eastAsia="en-US"/>
        </w:rPr>
        <w:t xml:space="preserve"> a </w:t>
      </w:r>
      <w:r w:rsidR="00382691" w:rsidRPr="008D604D">
        <w:rPr>
          <w:rFonts w:asciiTheme="majorHAnsi" w:hAnsiTheme="majorHAnsi" w:cstheme="majorHAnsi"/>
          <w:i/>
          <w:iCs/>
          <w:lang w:val="en-US" w:eastAsia="en-US"/>
        </w:rPr>
        <w:t>T</w:t>
      </w:r>
      <w:r w:rsidR="008965E7" w:rsidRPr="008D604D">
        <w:rPr>
          <w:rFonts w:asciiTheme="majorHAnsi" w:hAnsiTheme="majorHAnsi" w:cstheme="majorHAnsi"/>
          <w:i/>
          <w:iCs/>
          <w:lang w:val="en-US" w:eastAsia="en-US"/>
        </w:rPr>
        <w:t>heory of Change</w:t>
      </w:r>
      <w:r w:rsidR="00E45EA8">
        <w:rPr>
          <w:rFonts w:asciiTheme="majorHAnsi" w:hAnsiTheme="majorHAnsi" w:cstheme="majorHAnsi"/>
          <w:i/>
          <w:iCs/>
          <w:lang w:val="en-US" w:eastAsia="en-US"/>
        </w:rPr>
        <w:t xml:space="preserve"> that gives itself to a clear </w:t>
      </w:r>
      <w:r>
        <w:rPr>
          <w:rFonts w:asciiTheme="majorHAnsi" w:hAnsiTheme="majorHAnsi" w:cstheme="majorHAnsi"/>
          <w:i/>
          <w:iCs/>
          <w:lang w:val="en-US" w:eastAsia="en-US"/>
        </w:rPr>
        <w:t xml:space="preserve">statement of purpose and values and a clear </w:t>
      </w:r>
      <w:r w:rsidR="00E45EA8">
        <w:rPr>
          <w:rFonts w:asciiTheme="majorHAnsi" w:hAnsiTheme="majorHAnsi" w:cstheme="majorHAnsi"/>
          <w:i/>
          <w:iCs/>
          <w:lang w:val="en-US" w:eastAsia="en-US"/>
        </w:rPr>
        <w:t>account of practice</w:t>
      </w:r>
      <w:r>
        <w:rPr>
          <w:rFonts w:asciiTheme="majorHAnsi" w:hAnsiTheme="majorHAnsi" w:cstheme="majorHAnsi"/>
          <w:i/>
          <w:iCs/>
          <w:lang w:val="en-US" w:eastAsia="en-US"/>
        </w:rPr>
        <w:t xml:space="preserve"> (</w:t>
      </w:r>
      <w:r w:rsidR="00E45EA8">
        <w:rPr>
          <w:rFonts w:asciiTheme="majorHAnsi" w:hAnsiTheme="majorHAnsi" w:cstheme="majorHAnsi"/>
          <w:i/>
          <w:iCs/>
          <w:lang w:val="en-US" w:eastAsia="en-US"/>
        </w:rPr>
        <w:t>occupying the ‘</w:t>
      </w:r>
      <w:r w:rsidR="00990966" w:rsidRPr="008D604D">
        <w:rPr>
          <w:rFonts w:asciiTheme="majorHAnsi" w:hAnsiTheme="majorHAnsi" w:cstheme="majorHAnsi"/>
          <w:i/>
          <w:iCs/>
          <w:lang w:val="en-US" w:eastAsia="en-US"/>
        </w:rPr>
        <w:t>activities</w:t>
      </w:r>
      <w:r w:rsidR="008965E7" w:rsidRPr="008D604D">
        <w:rPr>
          <w:rFonts w:asciiTheme="majorHAnsi" w:hAnsiTheme="majorHAnsi" w:cstheme="majorHAnsi"/>
          <w:i/>
          <w:iCs/>
          <w:lang w:val="en-US" w:eastAsia="en-US"/>
        </w:rPr>
        <w:t xml:space="preserve"> and outputs</w:t>
      </w:r>
      <w:r w:rsidR="00E45EA8">
        <w:rPr>
          <w:rFonts w:asciiTheme="majorHAnsi" w:hAnsiTheme="majorHAnsi" w:cstheme="majorHAnsi"/>
          <w:i/>
          <w:iCs/>
          <w:lang w:val="en-US" w:eastAsia="en-US"/>
        </w:rPr>
        <w:t>’ end of the</w:t>
      </w:r>
      <w:r>
        <w:rPr>
          <w:rFonts w:asciiTheme="majorHAnsi" w:hAnsiTheme="majorHAnsi" w:cstheme="majorHAnsi"/>
          <w:i/>
          <w:iCs/>
          <w:lang w:val="en-US" w:eastAsia="en-US"/>
        </w:rPr>
        <w:t xml:space="preserve"> logic model)</w:t>
      </w:r>
      <w:r w:rsidR="00446366" w:rsidRPr="008D604D">
        <w:rPr>
          <w:rFonts w:asciiTheme="majorHAnsi" w:hAnsiTheme="majorHAnsi" w:cstheme="majorHAnsi"/>
          <w:i/>
          <w:iCs/>
          <w:lang w:val="en-US" w:eastAsia="en-US"/>
        </w:rPr>
        <w:t xml:space="preserve">. Rather than </w:t>
      </w:r>
      <w:r w:rsidR="008965E7" w:rsidRPr="008D604D">
        <w:rPr>
          <w:rFonts w:asciiTheme="majorHAnsi" w:hAnsiTheme="majorHAnsi" w:cstheme="majorHAnsi"/>
          <w:i/>
          <w:iCs/>
          <w:lang w:val="en-US" w:eastAsia="en-US"/>
        </w:rPr>
        <w:t xml:space="preserve">simply listing </w:t>
      </w:r>
      <w:r w:rsidR="00990966" w:rsidRPr="008D604D">
        <w:rPr>
          <w:rFonts w:asciiTheme="majorHAnsi" w:hAnsiTheme="majorHAnsi" w:cstheme="majorHAnsi"/>
          <w:i/>
          <w:iCs/>
          <w:lang w:val="en-US" w:eastAsia="en-US"/>
        </w:rPr>
        <w:t xml:space="preserve">activities </w:t>
      </w:r>
      <w:r w:rsidR="008965E7" w:rsidRPr="008D604D">
        <w:rPr>
          <w:rFonts w:asciiTheme="majorHAnsi" w:hAnsiTheme="majorHAnsi" w:cstheme="majorHAnsi"/>
          <w:i/>
          <w:iCs/>
          <w:lang w:val="en-US" w:eastAsia="en-US"/>
        </w:rPr>
        <w:t>as if they are self-evident</w:t>
      </w:r>
      <w:r w:rsidR="00E84F7C" w:rsidRPr="008D604D">
        <w:rPr>
          <w:rFonts w:asciiTheme="majorHAnsi" w:hAnsiTheme="majorHAnsi" w:cstheme="majorHAnsi"/>
          <w:i/>
          <w:iCs/>
          <w:lang w:val="en-US" w:eastAsia="en-US"/>
        </w:rPr>
        <w:t xml:space="preserve"> </w:t>
      </w:r>
      <w:r w:rsidR="00F364BB" w:rsidRPr="008D604D">
        <w:rPr>
          <w:rFonts w:asciiTheme="majorHAnsi" w:hAnsiTheme="majorHAnsi" w:cstheme="majorHAnsi"/>
          <w:i/>
          <w:iCs/>
          <w:lang w:val="en-US" w:eastAsia="en-US"/>
        </w:rPr>
        <w:t>(</w:t>
      </w:r>
      <w:r w:rsidR="00E84F7C" w:rsidRPr="008D604D">
        <w:rPr>
          <w:rFonts w:asciiTheme="majorHAnsi" w:hAnsiTheme="majorHAnsi" w:cstheme="majorHAnsi"/>
          <w:i/>
          <w:iCs/>
          <w:lang w:val="en-US" w:eastAsia="en-US"/>
        </w:rPr>
        <w:t>and ‘required’)</w:t>
      </w:r>
      <w:r w:rsidR="008965E7" w:rsidRPr="008D604D">
        <w:rPr>
          <w:rFonts w:asciiTheme="majorHAnsi" w:hAnsiTheme="majorHAnsi" w:cstheme="majorHAnsi"/>
          <w:i/>
          <w:iCs/>
          <w:lang w:val="en-US" w:eastAsia="en-US"/>
        </w:rPr>
        <w:t xml:space="preserve">, ours </w:t>
      </w:r>
      <w:r w:rsidR="00446366" w:rsidRPr="008D604D">
        <w:rPr>
          <w:rFonts w:asciiTheme="majorHAnsi" w:hAnsiTheme="majorHAnsi" w:cstheme="majorHAnsi"/>
          <w:i/>
          <w:iCs/>
          <w:lang w:val="en-US" w:eastAsia="en-US"/>
        </w:rPr>
        <w:t xml:space="preserve">is </w:t>
      </w:r>
      <w:r w:rsidR="008965E7" w:rsidRPr="008D604D">
        <w:rPr>
          <w:rFonts w:asciiTheme="majorHAnsi" w:hAnsiTheme="majorHAnsi" w:cstheme="majorHAnsi"/>
          <w:i/>
          <w:iCs/>
          <w:lang w:val="en-US" w:eastAsia="en-US"/>
        </w:rPr>
        <w:t>the opposite</w:t>
      </w:r>
      <w:r>
        <w:rPr>
          <w:rFonts w:asciiTheme="majorHAnsi" w:hAnsiTheme="majorHAnsi" w:cstheme="majorHAnsi"/>
          <w:i/>
          <w:iCs/>
          <w:lang w:val="en-US" w:eastAsia="en-US"/>
        </w:rPr>
        <w:t>, offering definition, clarity on the relationship between the various activities, and the skills and qualities they entail</w:t>
      </w:r>
      <w:r w:rsidR="008965E7" w:rsidRPr="008D604D">
        <w:rPr>
          <w:rFonts w:asciiTheme="majorHAnsi" w:hAnsiTheme="majorHAnsi" w:cstheme="majorHAnsi"/>
          <w:i/>
          <w:iCs/>
          <w:lang w:val="en-US" w:eastAsia="en-US"/>
        </w:rPr>
        <w:t>.</w:t>
      </w:r>
      <w:r w:rsidR="00446366" w:rsidRPr="008D604D">
        <w:rPr>
          <w:rFonts w:asciiTheme="majorHAnsi" w:hAnsiTheme="majorHAnsi" w:cstheme="majorHAnsi"/>
          <w:i/>
          <w:iCs/>
          <w:lang w:val="en-US" w:eastAsia="en-US"/>
        </w:rPr>
        <w:t xml:space="preserve"> And w</w:t>
      </w:r>
      <w:r w:rsidR="008965E7" w:rsidRPr="008D604D">
        <w:rPr>
          <w:rFonts w:asciiTheme="majorHAnsi" w:hAnsiTheme="majorHAnsi" w:cstheme="majorHAnsi"/>
          <w:i/>
          <w:iCs/>
          <w:lang w:val="en-US" w:eastAsia="en-US"/>
        </w:rPr>
        <w:t>ith th</w:t>
      </w:r>
      <w:r w:rsidR="00446366" w:rsidRPr="008D604D">
        <w:rPr>
          <w:rFonts w:asciiTheme="majorHAnsi" w:hAnsiTheme="majorHAnsi" w:cstheme="majorHAnsi"/>
          <w:i/>
          <w:iCs/>
          <w:lang w:val="en-US" w:eastAsia="en-US"/>
        </w:rPr>
        <w:t>ese</w:t>
      </w:r>
      <w:r w:rsidR="008965E7" w:rsidRPr="008D604D">
        <w:rPr>
          <w:rFonts w:asciiTheme="majorHAnsi" w:hAnsiTheme="majorHAnsi" w:cstheme="majorHAnsi"/>
          <w:i/>
          <w:iCs/>
          <w:lang w:val="en-US" w:eastAsia="en-US"/>
        </w:rPr>
        <w:t xml:space="preserve"> commonly defined and understood, we c</w:t>
      </w:r>
      <w:r w:rsidR="00446366" w:rsidRPr="008D604D">
        <w:rPr>
          <w:rFonts w:asciiTheme="majorHAnsi" w:hAnsiTheme="majorHAnsi" w:cstheme="majorHAnsi"/>
          <w:i/>
          <w:iCs/>
          <w:lang w:val="en-US" w:eastAsia="en-US"/>
        </w:rPr>
        <w:t>an</w:t>
      </w:r>
      <w:r w:rsidR="008965E7" w:rsidRPr="008D604D">
        <w:rPr>
          <w:rFonts w:asciiTheme="majorHAnsi" w:hAnsiTheme="majorHAnsi" w:cstheme="majorHAnsi"/>
          <w:i/>
          <w:iCs/>
          <w:lang w:val="en-US" w:eastAsia="en-US"/>
        </w:rPr>
        <w:t xml:space="preserve"> comfortably let go of defining outcomes in too much detail, safe in the knowledge that if we t</w:t>
      </w:r>
      <w:r w:rsidR="00446366" w:rsidRPr="008D604D">
        <w:rPr>
          <w:rFonts w:asciiTheme="majorHAnsi" w:hAnsiTheme="majorHAnsi" w:cstheme="majorHAnsi"/>
          <w:i/>
          <w:iCs/>
          <w:lang w:val="en-US" w:eastAsia="en-US"/>
        </w:rPr>
        <w:t>ake</w:t>
      </w:r>
      <w:r w:rsidR="008965E7" w:rsidRPr="008D604D">
        <w:rPr>
          <w:rFonts w:asciiTheme="majorHAnsi" w:hAnsiTheme="majorHAnsi" w:cstheme="majorHAnsi"/>
          <w:i/>
          <w:iCs/>
          <w:lang w:val="en-US" w:eastAsia="en-US"/>
        </w:rPr>
        <w:t xml:space="preserve"> good care of what </w:t>
      </w:r>
      <w:r w:rsidR="00446366" w:rsidRPr="008D604D">
        <w:rPr>
          <w:rFonts w:asciiTheme="majorHAnsi" w:hAnsiTheme="majorHAnsi" w:cstheme="majorHAnsi"/>
          <w:i/>
          <w:iCs/>
          <w:lang w:val="en-US" w:eastAsia="en-US"/>
        </w:rPr>
        <w:t>goes</w:t>
      </w:r>
      <w:r w:rsidR="008965E7" w:rsidRPr="008D604D">
        <w:rPr>
          <w:rFonts w:asciiTheme="majorHAnsi" w:hAnsiTheme="majorHAnsi" w:cstheme="majorHAnsi"/>
          <w:i/>
          <w:iCs/>
          <w:lang w:val="en-US" w:eastAsia="en-US"/>
        </w:rPr>
        <w:t xml:space="preserve"> into the work, what c</w:t>
      </w:r>
      <w:r w:rsidR="00446366" w:rsidRPr="008D604D">
        <w:rPr>
          <w:rFonts w:asciiTheme="majorHAnsi" w:hAnsiTheme="majorHAnsi" w:cstheme="majorHAnsi"/>
          <w:i/>
          <w:iCs/>
          <w:lang w:val="en-US" w:eastAsia="en-US"/>
        </w:rPr>
        <w:t xml:space="preserve">omes </w:t>
      </w:r>
      <w:r w:rsidR="008965E7" w:rsidRPr="008D604D">
        <w:rPr>
          <w:rFonts w:asciiTheme="majorHAnsi" w:hAnsiTheme="majorHAnsi" w:cstheme="majorHAnsi"/>
          <w:i/>
          <w:iCs/>
          <w:lang w:val="en-US" w:eastAsia="en-US"/>
        </w:rPr>
        <w:t xml:space="preserve">out of it </w:t>
      </w:r>
      <w:r w:rsidR="00446366" w:rsidRPr="008D604D">
        <w:rPr>
          <w:rFonts w:asciiTheme="majorHAnsi" w:hAnsiTheme="majorHAnsi" w:cstheme="majorHAnsi"/>
          <w:i/>
          <w:iCs/>
          <w:lang w:val="en-US" w:eastAsia="en-US"/>
        </w:rPr>
        <w:t>is</w:t>
      </w:r>
      <w:r w:rsidR="008965E7" w:rsidRPr="008D604D">
        <w:rPr>
          <w:rFonts w:asciiTheme="majorHAnsi" w:hAnsiTheme="majorHAnsi" w:cstheme="majorHAnsi"/>
          <w:i/>
          <w:iCs/>
          <w:lang w:val="en-US" w:eastAsia="en-US"/>
        </w:rPr>
        <w:t xml:space="preserve"> likely to land well. The adage that if you are seeking quality, look at the archer, not the target, </w:t>
      </w:r>
      <w:r w:rsidR="00850CE4">
        <w:rPr>
          <w:rFonts w:asciiTheme="majorHAnsi" w:hAnsiTheme="majorHAnsi" w:cstheme="majorHAnsi"/>
          <w:i/>
          <w:iCs/>
          <w:lang w:val="en-US" w:eastAsia="en-US"/>
        </w:rPr>
        <w:t>does seem to fit</w:t>
      </w:r>
      <w:r w:rsidR="008965E7" w:rsidRPr="008D604D">
        <w:rPr>
          <w:rFonts w:asciiTheme="majorHAnsi" w:hAnsiTheme="majorHAnsi" w:cstheme="majorHAnsi"/>
          <w:i/>
          <w:iCs/>
          <w:lang w:val="en-US" w:eastAsia="en-US"/>
        </w:rPr>
        <w:t xml:space="preserve"> here.</w:t>
      </w:r>
    </w:p>
    <w:p w14:paraId="66E13F25" w14:textId="77777777" w:rsidR="008965E7" w:rsidRPr="008D604D" w:rsidRDefault="008965E7" w:rsidP="008965E7">
      <w:pPr>
        <w:spacing w:line="259" w:lineRule="auto"/>
        <w:rPr>
          <w:rFonts w:asciiTheme="majorHAnsi" w:hAnsiTheme="majorHAnsi" w:cstheme="majorHAnsi"/>
          <w:i/>
          <w:iCs/>
          <w:lang w:eastAsia="en-US"/>
        </w:rPr>
      </w:pPr>
    </w:p>
    <w:p w14:paraId="3FCB5C33" w14:textId="4C1EA02B" w:rsidR="008965E7" w:rsidRDefault="008965E7" w:rsidP="008965E7">
      <w:pPr>
        <w:spacing w:line="259" w:lineRule="auto"/>
        <w:rPr>
          <w:rFonts w:asciiTheme="majorHAnsi" w:hAnsiTheme="majorHAnsi" w:cstheme="majorHAnsi"/>
          <w:i/>
          <w:iCs/>
          <w:lang w:eastAsia="en-US"/>
        </w:rPr>
      </w:pPr>
      <w:r w:rsidRPr="008D604D">
        <w:rPr>
          <w:rFonts w:asciiTheme="majorHAnsi" w:hAnsiTheme="majorHAnsi" w:cstheme="majorHAnsi"/>
          <w:i/>
          <w:iCs/>
          <w:lang w:eastAsia="en-US"/>
        </w:rPr>
        <w:t>It</w:t>
      </w:r>
      <w:r w:rsidR="00446366" w:rsidRPr="008D604D">
        <w:rPr>
          <w:rFonts w:asciiTheme="majorHAnsi" w:hAnsiTheme="majorHAnsi" w:cstheme="majorHAnsi"/>
          <w:i/>
          <w:iCs/>
          <w:lang w:eastAsia="en-US"/>
        </w:rPr>
        <w:t xml:space="preserve">’s </w:t>
      </w:r>
      <w:r w:rsidRPr="008D604D">
        <w:rPr>
          <w:rFonts w:asciiTheme="majorHAnsi" w:hAnsiTheme="majorHAnsi" w:cstheme="majorHAnsi"/>
          <w:i/>
          <w:iCs/>
          <w:lang w:eastAsia="en-US"/>
        </w:rPr>
        <w:t xml:space="preserve">interesting that the donor </w:t>
      </w:r>
      <w:r w:rsidR="00382691" w:rsidRPr="008D604D">
        <w:rPr>
          <w:rFonts w:asciiTheme="majorHAnsi" w:hAnsiTheme="majorHAnsi" w:cstheme="majorHAnsi"/>
          <w:i/>
          <w:iCs/>
          <w:lang w:eastAsia="en-US"/>
        </w:rPr>
        <w:t xml:space="preserve">that </w:t>
      </w:r>
      <w:r w:rsidRPr="008D604D">
        <w:rPr>
          <w:rFonts w:asciiTheme="majorHAnsi" w:hAnsiTheme="majorHAnsi" w:cstheme="majorHAnsi"/>
          <w:i/>
          <w:iCs/>
          <w:lang w:eastAsia="en-US"/>
        </w:rPr>
        <w:t xml:space="preserve">had required the framework </w:t>
      </w:r>
      <w:r w:rsidR="00446366" w:rsidRPr="008D604D">
        <w:rPr>
          <w:rFonts w:asciiTheme="majorHAnsi" w:hAnsiTheme="majorHAnsi" w:cstheme="majorHAnsi"/>
          <w:i/>
          <w:iCs/>
          <w:lang w:eastAsia="en-US"/>
        </w:rPr>
        <w:t>is</w:t>
      </w:r>
      <w:r w:rsidRPr="008D604D">
        <w:rPr>
          <w:rFonts w:asciiTheme="majorHAnsi" w:hAnsiTheme="majorHAnsi" w:cstheme="majorHAnsi"/>
          <w:i/>
          <w:iCs/>
          <w:lang w:eastAsia="en-US"/>
        </w:rPr>
        <w:t xml:space="preserve"> so enthusiastic about the detail and rigour in theirs, that he ask</w:t>
      </w:r>
      <w:r w:rsidR="00446366" w:rsidRPr="008D604D">
        <w:rPr>
          <w:rFonts w:asciiTheme="majorHAnsi" w:hAnsiTheme="majorHAnsi" w:cstheme="majorHAnsi"/>
          <w:i/>
          <w:iCs/>
          <w:lang w:eastAsia="en-US"/>
        </w:rPr>
        <w:t>s</w:t>
      </w:r>
      <w:r w:rsidRPr="008D604D">
        <w:rPr>
          <w:rFonts w:asciiTheme="majorHAnsi" w:hAnsiTheme="majorHAnsi" w:cstheme="majorHAnsi"/>
          <w:i/>
          <w:iCs/>
          <w:lang w:eastAsia="en-US"/>
        </w:rPr>
        <w:t xml:space="preserve"> if he c</w:t>
      </w:r>
      <w:r w:rsidR="00446366" w:rsidRPr="008D604D">
        <w:rPr>
          <w:rFonts w:asciiTheme="majorHAnsi" w:hAnsiTheme="majorHAnsi" w:cstheme="majorHAnsi"/>
          <w:i/>
          <w:iCs/>
          <w:lang w:eastAsia="en-US"/>
        </w:rPr>
        <w:t>an</w:t>
      </w:r>
      <w:r w:rsidRPr="008D604D">
        <w:rPr>
          <w:rFonts w:asciiTheme="majorHAnsi" w:hAnsiTheme="majorHAnsi" w:cstheme="majorHAnsi"/>
          <w:i/>
          <w:iCs/>
          <w:lang w:eastAsia="en-US"/>
        </w:rPr>
        <w:t xml:space="preserve"> use it with other partners as an example of what he </w:t>
      </w:r>
      <w:r w:rsidR="00446366" w:rsidRPr="008D604D">
        <w:rPr>
          <w:rFonts w:asciiTheme="majorHAnsi" w:hAnsiTheme="majorHAnsi" w:cstheme="majorHAnsi"/>
          <w:i/>
          <w:iCs/>
          <w:lang w:eastAsia="en-US"/>
        </w:rPr>
        <w:t xml:space="preserve">is </w:t>
      </w:r>
      <w:proofErr w:type="gramStart"/>
      <w:r w:rsidRPr="008D604D">
        <w:rPr>
          <w:rFonts w:asciiTheme="majorHAnsi" w:hAnsiTheme="majorHAnsi" w:cstheme="majorHAnsi"/>
          <w:i/>
          <w:iCs/>
          <w:lang w:eastAsia="en-US"/>
        </w:rPr>
        <w:t>actually wanting</w:t>
      </w:r>
      <w:proofErr w:type="gramEnd"/>
      <w:r w:rsidRPr="008D604D">
        <w:rPr>
          <w:rFonts w:asciiTheme="majorHAnsi" w:hAnsiTheme="majorHAnsi" w:cstheme="majorHAnsi"/>
          <w:i/>
          <w:iCs/>
          <w:lang w:eastAsia="en-US"/>
        </w:rPr>
        <w:t>, when he ask</w:t>
      </w:r>
      <w:r w:rsidR="00446366" w:rsidRPr="008D604D">
        <w:rPr>
          <w:rFonts w:asciiTheme="majorHAnsi" w:hAnsiTheme="majorHAnsi" w:cstheme="majorHAnsi"/>
          <w:i/>
          <w:iCs/>
          <w:lang w:eastAsia="en-US"/>
        </w:rPr>
        <w:t>s</w:t>
      </w:r>
      <w:r w:rsidRPr="008D604D">
        <w:rPr>
          <w:rFonts w:asciiTheme="majorHAnsi" w:hAnsiTheme="majorHAnsi" w:cstheme="majorHAnsi"/>
          <w:i/>
          <w:iCs/>
          <w:lang w:eastAsia="en-US"/>
        </w:rPr>
        <w:t xml:space="preserve"> for an M&amp;E framework</w:t>
      </w:r>
      <w:r w:rsidR="00850CE4">
        <w:rPr>
          <w:rFonts w:asciiTheme="majorHAnsi" w:hAnsiTheme="majorHAnsi" w:cstheme="majorHAnsi"/>
          <w:i/>
          <w:iCs/>
          <w:lang w:eastAsia="en-US"/>
        </w:rPr>
        <w:t>.</w:t>
      </w:r>
    </w:p>
    <w:p w14:paraId="59F5F757" w14:textId="77777777" w:rsidR="00850CE4" w:rsidRPr="008D604D" w:rsidRDefault="00850CE4" w:rsidP="008965E7">
      <w:pPr>
        <w:spacing w:line="259" w:lineRule="auto"/>
        <w:rPr>
          <w:rFonts w:asciiTheme="majorHAnsi" w:hAnsiTheme="majorHAnsi" w:cstheme="majorHAnsi"/>
          <w:i/>
          <w:iCs/>
          <w:lang w:eastAsia="en-US"/>
        </w:rPr>
      </w:pPr>
    </w:p>
    <w:p w14:paraId="03EFEA1B" w14:textId="3BA8E4C3" w:rsidR="000D10F2" w:rsidRPr="008D604D" w:rsidRDefault="008965E7" w:rsidP="008965E7">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In the years </w:t>
      </w:r>
      <w:r w:rsidR="00446366" w:rsidRPr="008D604D">
        <w:rPr>
          <w:rFonts w:asciiTheme="majorHAnsi" w:hAnsiTheme="majorHAnsi" w:cstheme="majorHAnsi"/>
          <w:i/>
          <w:iCs/>
          <w:lang w:val="en-US" w:eastAsia="en-US"/>
        </w:rPr>
        <w:t xml:space="preserve">that follow </w:t>
      </w:r>
      <w:r w:rsidRPr="008D604D">
        <w:rPr>
          <w:rFonts w:asciiTheme="majorHAnsi" w:hAnsiTheme="majorHAnsi" w:cstheme="majorHAnsi"/>
          <w:i/>
          <w:iCs/>
          <w:lang w:val="en-US" w:eastAsia="en-US"/>
        </w:rPr>
        <w:t xml:space="preserve">I become involved in supporting </w:t>
      </w:r>
      <w:r w:rsidR="00E84F7C" w:rsidRPr="008D604D">
        <w:rPr>
          <w:rFonts w:asciiTheme="majorHAnsi" w:hAnsiTheme="majorHAnsi" w:cstheme="majorHAnsi"/>
          <w:i/>
          <w:iCs/>
          <w:lang w:val="en-US" w:eastAsia="en-US"/>
        </w:rPr>
        <w:t xml:space="preserve">many </w:t>
      </w:r>
      <w:r w:rsidRPr="008D604D">
        <w:rPr>
          <w:rFonts w:asciiTheme="majorHAnsi" w:hAnsiTheme="majorHAnsi" w:cstheme="majorHAnsi"/>
          <w:i/>
          <w:iCs/>
          <w:lang w:val="en-US" w:eastAsia="en-US"/>
        </w:rPr>
        <w:t xml:space="preserve">project-based initiatives in various ways (and along the way I stop referring to my clients as organisations, as they are not always that). These are no longer bounded NGOs, their dimensions visible to the naked eye. They are vast projects, that span organisations, </w:t>
      </w:r>
      <w:r w:rsidR="00990966" w:rsidRPr="008D604D">
        <w:rPr>
          <w:rFonts w:asciiTheme="majorHAnsi" w:hAnsiTheme="majorHAnsi" w:cstheme="majorHAnsi"/>
          <w:i/>
          <w:iCs/>
          <w:lang w:val="en-US" w:eastAsia="en-US"/>
        </w:rPr>
        <w:t xml:space="preserve">sectors, </w:t>
      </w:r>
      <w:r w:rsidRPr="008D604D">
        <w:rPr>
          <w:rFonts w:asciiTheme="majorHAnsi" w:hAnsiTheme="majorHAnsi" w:cstheme="majorHAnsi"/>
          <w:i/>
          <w:iCs/>
          <w:lang w:val="en-US" w:eastAsia="en-US"/>
        </w:rPr>
        <w:t xml:space="preserve">continents, </w:t>
      </w:r>
      <w:proofErr w:type="gramStart"/>
      <w:r w:rsidRPr="008D604D">
        <w:rPr>
          <w:rFonts w:asciiTheme="majorHAnsi" w:hAnsiTheme="majorHAnsi" w:cstheme="majorHAnsi"/>
          <w:i/>
          <w:iCs/>
          <w:lang w:val="en-US" w:eastAsia="en-US"/>
        </w:rPr>
        <w:t>scales</w:t>
      </w:r>
      <w:proofErr w:type="gramEnd"/>
      <w:r w:rsidR="00990966" w:rsidRPr="008D604D">
        <w:rPr>
          <w:rFonts w:asciiTheme="majorHAnsi" w:hAnsiTheme="majorHAnsi" w:cstheme="majorHAnsi"/>
          <w:i/>
          <w:iCs/>
          <w:lang w:val="en-US" w:eastAsia="en-US"/>
        </w:rPr>
        <w:t xml:space="preserve"> and </w:t>
      </w:r>
      <w:r w:rsidRPr="008D604D">
        <w:rPr>
          <w:rFonts w:asciiTheme="majorHAnsi" w:hAnsiTheme="majorHAnsi" w:cstheme="majorHAnsi"/>
          <w:i/>
          <w:iCs/>
          <w:lang w:val="en-US" w:eastAsia="en-US"/>
        </w:rPr>
        <w:t xml:space="preserve">disciplines. Several are connected to academia’s attempts to secure resources for </w:t>
      </w:r>
      <w:r w:rsidR="000D10F2" w:rsidRPr="008D604D">
        <w:rPr>
          <w:rFonts w:asciiTheme="majorHAnsi" w:hAnsiTheme="majorHAnsi" w:cstheme="majorHAnsi"/>
          <w:i/>
          <w:iCs/>
          <w:lang w:val="en-US" w:eastAsia="en-US"/>
        </w:rPr>
        <w:t>scholarship</w:t>
      </w:r>
      <w:r w:rsidRPr="008D604D">
        <w:rPr>
          <w:rFonts w:asciiTheme="majorHAnsi" w:hAnsiTheme="majorHAnsi" w:cstheme="majorHAnsi"/>
          <w:i/>
          <w:iCs/>
          <w:lang w:val="en-US" w:eastAsia="en-US"/>
        </w:rPr>
        <w:t xml:space="preserve">, and those that are not academic have a heavy emphasis on knowledge production as commodity. </w:t>
      </w:r>
    </w:p>
    <w:p w14:paraId="2FF5EC53" w14:textId="47FF522E" w:rsidR="008965E7" w:rsidRPr="008D604D" w:rsidRDefault="008965E7" w:rsidP="008965E7">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Throughout there </w:t>
      </w:r>
      <w:r w:rsidR="000D10F2" w:rsidRPr="008D604D">
        <w:rPr>
          <w:rFonts w:asciiTheme="majorHAnsi" w:hAnsiTheme="majorHAnsi" w:cstheme="majorHAnsi"/>
          <w:i/>
          <w:iCs/>
          <w:lang w:val="en-US" w:eastAsia="en-US"/>
        </w:rPr>
        <w:t xml:space="preserve">are </w:t>
      </w:r>
      <w:r w:rsidRPr="008D604D">
        <w:rPr>
          <w:rFonts w:asciiTheme="majorHAnsi" w:hAnsiTheme="majorHAnsi" w:cstheme="majorHAnsi"/>
          <w:i/>
          <w:iCs/>
          <w:lang w:val="en-US" w:eastAsia="en-US"/>
        </w:rPr>
        <w:t xml:space="preserve">people </w:t>
      </w:r>
      <w:r w:rsidR="005348BA">
        <w:rPr>
          <w:rFonts w:asciiTheme="majorHAnsi" w:hAnsiTheme="majorHAnsi" w:cstheme="majorHAnsi"/>
          <w:i/>
          <w:iCs/>
          <w:lang w:val="en-US" w:eastAsia="en-US"/>
        </w:rPr>
        <w:t xml:space="preserve">seeking </w:t>
      </w:r>
      <w:r w:rsidRPr="008D604D">
        <w:rPr>
          <w:rFonts w:asciiTheme="majorHAnsi" w:hAnsiTheme="majorHAnsi" w:cstheme="majorHAnsi"/>
          <w:i/>
          <w:iCs/>
          <w:lang w:val="en-US" w:eastAsia="en-US"/>
        </w:rPr>
        <w:t>to make meaning of the world they have entered, to cohere and find value within it, to coin new understandings of the new forms of organising they are a part of, and to do that in ways that preserve, advance and express agency.</w:t>
      </w:r>
      <w:r w:rsidR="000D10F2" w:rsidRPr="008D604D">
        <w:rPr>
          <w:rFonts w:asciiTheme="majorHAnsi" w:hAnsiTheme="majorHAnsi" w:cstheme="majorHAnsi"/>
          <w:i/>
          <w:iCs/>
          <w:lang w:val="en-US" w:eastAsia="en-US"/>
        </w:rPr>
        <w:t xml:space="preserve"> And they are working in a hard terrain: </w:t>
      </w:r>
      <w:r w:rsidR="00DD37E4" w:rsidRPr="008D604D">
        <w:rPr>
          <w:rFonts w:asciiTheme="majorHAnsi" w:hAnsiTheme="majorHAnsi" w:cstheme="majorHAnsi"/>
          <w:i/>
          <w:iCs/>
          <w:lang w:val="en-US" w:eastAsia="en-US"/>
        </w:rPr>
        <w:t>t</w:t>
      </w:r>
      <w:r w:rsidRPr="008D604D">
        <w:rPr>
          <w:rFonts w:asciiTheme="majorHAnsi" w:hAnsiTheme="majorHAnsi" w:cstheme="majorHAnsi"/>
          <w:i/>
          <w:iCs/>
          <w:lang w:val="en-US" w:eastAsia="en-US"/>
        </w:rPr>
        <w:t xml:space="preserve">hese vast projects </w:t>
      </w:r>
      <w:r w:rsidR="000D10F2" w:rsidRPr="008D604D">
        <w:rPr>
          <w:rFonts w:asciiTheme="majorHAnsi" w:hAnsiTheme="majorHAnsi" w:cstheme="majorHAnsi"/>
          <w:i/>
          <w:iCs/>
          <w:lang w:val="en-US" w:eastAsia="en-US"/>
        </w:rPr>
        <w:t xml:space="preserve">seem to </w:t>
      </w:r>
      <w:r w:rsidRPr="008D604D">
        <w:rPr>
          <w:rFonts w:asciiTheme="majorHAnsi" w:hAnsiTheme="majorHAnsi" w:cstheme="majorHAnsi"/>
          <w:i/>
          <w:iCs/>
          <w:lang w:val="en-US" w:eastAsia="en-US"/>
        </w:rPr>
        <w:t xml:space="preserve">defy organic development of relationship, </w:t>
      </w:r>
      <w:proofErr w:type="gramStart"/>
      <w:r w:rsidRPr="008D604D">
        <w:rPr>
          <w:rFonts w:asciiTheme="majorHAnsi" w:hAnsiTheme="majorHAnsi" w:cstheme="majorHAnsi"/>
          <w:i/>
          <w:iCs/>
          <w:lang w:val="en-US" w:eastAsia="en-US"/>
        </w:rPr>
        <w:t>agency</w:t>
      </w:r>
      <w:proofErr w:type="gramEnd"/>
      <w:r w:rsidRPr="008D604D">
        <w:rPr>
          <w:rFonts w:asciiTheme="majorHAnsi" w:hAnsiTheme="majorHAnsi" w:cstheme="majorHAnsi"/>
          <w:i/>
          <w:iCs/>
          <w:lang w:val="en-US" w:eastAsia="en-US"/>
        </w:rPr>
        <w:t xml:space="preserve"> and voice: they arrive ready-made with log</w:t>
      </w:r>
      <w:r w:rsidR="00446366"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frames</w:t>
      </w:r>
      <w:r w:rsidR="00446366" w:rsidRPr="008D604D">
        <w:rPr>
          <w:rFonts w:asciiTheme="majorHAnsi" w:hAnsiTheme="majorHAnsi" w:cstheme="majorHAnsi"/>
          <w:i/>
          <w:iCs/>
          <w:lang w:val="en-US" w:eastAsia="en-US"/>
        </w:rPr>
        <w:t>, indicator frameworks</w:t>
      </w:r>
      <w:r w:rsidRPr="008D604D">
        <w:rPr>
          <w:rFonts w:asciiTheme="majorHAnsi" w:hAnsiTheme="majorHAnsi" w:cstheme="majorHAnsi"/>
          <w:i/>
          <w:iCs/>
          <w:lang w:val="en-US" w:eastAsia="en-US"/>
        </w:rPr>
        <w:t xml:space="preserve"> and commitments to which people are held accountable, </w:t>
      </w:r>
      <w:r w:rsidR="00446366" w:rsidRPr="008D604D">
        <w:rPr>
          <w:rFonts w:asciiTheme="majorHAnsi" w:hAnsiTheme="majorHAnsi" w:cstheme="majorHAnsi"/>
          <w:i/>
          <w:iCs/>
          <w:lang w:val="en-US" w:eastAsia="en-US"/>
        </w:rPr>
        <w:t xml:space="preserve">and oftentimes </w:t>
      </w:r>
      <w:r w:rsidRPr="008D604D">
        <w:rPr>
          <w:rFonts w:asciiTheme="majorHAnsi" w:hAnsiTheme="majorHAnsi" w:cstheme="majorHAnsi"/>
          <w:i/>
          <w:iCs/>
          <w:lang w:val="en-US" w:eastAsia="en-US"/>
        </w:rPr>
        <w:t xml:space="preserve">thought through to absurd levels of detail. These pre-imagined empires </w:t>
      </w:r>
      <w:r w:rsidR="000D10F2" w:rsidRPr="008D604D">
        <w:rPr>
          <w:rFonts w:asciiTheme="majorHAnsi" w:hAnsiTheme="majorHAnsi" w:cstheme="majorHAnsi"/>
          <w:i/>
          <w:iCs/>
          <w:lang w:val="en-US" w:eastAsia="en-US"/>
        </w:rPr>
        <w:t xml:space="preserve">seem </w:t>
      </w:r>
      <w:r w:rsidRPr="008D604D">
        <w:rPr>
          <w:rFonts w:asciiTheme="majorHAnsi" w:hAnsiTheme="majorHAnsi" w:cstheme="majorHAnsi"/>
          <w:i/>
          <w:iCs/>
          <w:lang w:val="en-US" w:eastAsia="en-US"/>
        </w:rPr>
        <w:t>blind to the idea of living, responsive practice, assuming that action can be preprogrammed, separated from intelligence</w:t>
      </w:r>
      <w:r w:rsidR="000D10F2" w:rsidRPr="008D604D">
        <w:rPr>
          <w:rFonts w:asciiTheme="majorHAnsi" w:hAnsiTheme="majorHAnsi" w:cstheme="majorHAnsi"/>
          <w:i/>
          <w:iCs/>
          <w:lang w:val="en-US" w:eastAsia="en-US"/>
        </w:rPr>
        <w:t xml:space="preserve"> and contextual reality</w:t>
      </w:r>
      <w:r w:rsidRPr="008D604D">
        <w:rPr>
          <w:rFonts w:asciiTheme="majorHAnsi" w:hAnsiTheme="majorHAnsi" w:cstheme="majorHAnsi"/>
          <w:i/>
          <w:iCs/>
          <w:lang w:val="en-US" w:eastAsia="en-US"/>
        </w:rPr>
        <w:t xml:space="preserve">, and </w:t>
      </w:r>
      <w:r w:rsidR="000D10F2" w:rsidRPr="008D604D">
        <w:rPr>
          <w:rFonts w:asciiTheme="majorHAnsi" w:hAnsiTheme="majorHAnsi" w:cstheme="majorHAnsi"/>
          <w:i/>
          <w:iCs/>
          <w:lang w:val="en-US" w:eastAsia="en-US"/>
        </w:rPr>
        <w:t xml:space="preserve">simply </w:t>
      </w:r>
      <w:r w:rsidRPr="008D604D">
        <w:rPr>
          <w:rFonts w:asciiTheme="majorHAnsi" w:hAnsiTheme="majorHAnsi" w:cstheme="majorHAnsi"/>
          <w:i/>
          <w:iCs/>
          <w:lang w:val="en-US" w:eastAsia="en-US"/>
        </w:rPr>
        <w:t>run – ‘implemented</w:t>
      </w:r>
      <w:r w:rsidR="000D10F2"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 Resources go into expensive specialized consulting fees, knowledge ‘production’ (as technical harvest), travel and contract managers. There is little time</w:t>
      </w:r>
      <w:r w:rsidR="005348BA">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 xml:space="preserve">money </w:t>
      </w:r>
      <w:r w:rsidR="005348BA">
        <w:rPr>
          <w:rFonts w:asciiTheme="majorHAnsi" w:hAnsiTheme="majorHAnsi" w:cstheme="majorHAnsi"/>
          <w:i/>
          <w:iCs/>
          <w:lang w:val="en-US" w:eastAsia="en-US"/>
        </w:rPr>
        <w:t xml:space="preserve">or energy </w:t>
      </w:r>
      <w:r w:rsidRPr="008D604D">
        <w:rPr>
          <w:rFonts w:asciiTheme="majorHAnsi" w:hAnsiTheme="majorHAnsi" w:cstheme="majorHAnsi"/>
          <w:i/>
          <w:iCs/>
          <w:lang w:val="en-US" w:eastAsia="en-US"/>
        </w:rPr>
        <w:t xml:space="preserve">left for what used to be called </w:t>
      </w:r>
      <w:r w:rsidR="00446366"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the work</w:t>
      </w:r>
      <w:r w:rsidR="00446366"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 xml:space="preserve">. </w:t>
      </w:r>
    </w:p>
    <w:p w14:paraId="636D7DFA" w14:textId="29007FC9" w:rsidR="008965E7" w:rsidRPr="008D604D" w:rsidRDefault="008965E7" w:rsidP="008965E7">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 xml:space="preserve">In these years, I have engaged with </w:t>
      </w:r>
      <w:r w:rsidR="002D4A8A" w:rsidRPr="008D604D">
        <w:rPr>
          <w:rFonts w:asciiTheme="majorHAnsi" w:hAnsiTheme="majorHAnsi" w:cstheme="majorHAnsi"/>
          <w:i/>
          <w:iCs/>
          <w:lang w:val="en-US" w:eastAsia="en-US"/>
        </w:rPr>
        <w:t>m</w:t>
      </w:r>
      <w:r w:rsidR="000D10F2" w:rsidRPr="008D604D">
        <w:rPr>
          <w:rFonts w:asciiTheme="majorHAnsi" w:hAnsiTheme="majorHAnsi" w:cstheme="majorHAnsi"/>
          <w:i/>
          <w:iCs/>
          <w:lang w:val="en-US" w:eastAsia="en-US"/>
        </w:rPr>
        <w:t xml:space="preserve">any </w:t>
      </w:r>
      <w:r w:rsidRPr="008D604D">
        <w:rPr>
          <w:rFonts w:asciiTheme="majorHAnsi" w:hAnsiTheme="majorHAnsi" w:cstheme="majorHAnsi"/>
          <w:i/>
          <w:iCs/>
          <w:lang w:val="en-US" w:eastAsia="en-US"/>
        </w:rPr>
        <w:t>clients as projects. The</w:t>
      </w:r>
      <w:r w:rsidR="000D10F2" w:rsidRPr="008D604D">
        <w:rPr>
          <w:rFonts w:asciiTheme="majorHAnsi" w:hAnsiTheme="majorHAnsi" w:cstheme="majorHAnsi"/>
          <w:i/>
          <w:iCs/>
          <w:lang w:val="en-US" w:eastAsia="en-US"/>
        </w:rPr>
        <w:t>y</w:t>
      </w:r>
      <w:r w:rsidRPr="008D604D">
        <w:rPr>
          <w:rFonts w:asciiTheme="majorHAnsi" w:hAnsiTheme="majorHAnsi" w:cstheme="majorHAnsi"/>
          <w:i/>
          <w:iCs/>
          <w:lang w:val="en-US" w:eastAsia="en-US"/>
        </w:rPr>
        <w:t xml:space="preserve"> are almost always greater than the organisations that make them up, and certainly than those at the centre tasked with ‘coordination.’ Monstrous, overblown progeny of the accountancy imagination, these projects arrive ready-made, giant-born and under</w:t>
      </w:r>
      <w:r w:rsidR="00F32416" w:rsidRPr="008D604D">
        <w:rPr>
          <w:rFonts w:asciiTheme="majorHAnsi" w:hAnsiTheme="majorHAnsi" w:cstheme="majorHAnsi"/>
          <w:i/>
          <w:iCs/>
          <w:lang w:val="en-US" w:eastAsia="en-US"/>
        </w:rPr>
        <w:t>-</w:t>
      </w:r>
      <w:r w:rsidRPr="008D604D">
        <w:rPr>
          <w:rFonts w:asciiTheme="majorHAnsi" w:hAnsiTheme="majorHAnsi" w:cstheme="majorHAnsi"/>
          <w:i/>
          <w:iCs/>
          <w:lang w:val="en-US" w:eastAsia="en-US"/>
        </w:rPr>
        <w:t xml:space="preserve">resourced where they need it most: </w:t>
      </w:r>
      <w:r w:rsidR="002D4A8A" w:rsidRPr="008D604D">
        <w:rPr>
          <w:rFonts w:asciiTheme="majorHAnsi" w:hAnsiTheme="majorHAnsi" w:cstheme="majorHAnsi"/>
          <w:i/>
          <w:iCs/>
          <w:lang w:val="en-US" w:eastAsia="en-US"/>
        </w:rPr>
        <w:t xml:space="preserve">their </w:t>
      </w:r>
      <w:r w:rsidRPr="008D604D">
        <w:rPr>
          <w:rFonts w:asciiTheme="majorHAnsi" w:hAnsiTheme="majorHAnsi" w:cstheme="majorHAnsi"/>
          <w:i/>
          <w:iCs/>
          <w:lang w:val="en-US" w:eastAsia="en-US"/>
        </w:rPr>
        <w:t xml:space="preserve">sense of purpose, meaning and the ability to </w:t>
      </w:r>
      <w:r w:rsidR="000D10F2" w:rsidRPr="008D604D">
        <w:rPr>
          <w:rFonts w:asciiTheme="majorHAnsi" w:hAnsiTheme="majorHAnsi" w:cstheme="majorHAnsi"/>
          <w:i/>
          <w:iCs/>
          <w:lang w:val="en-US" w:eastAsia="en-US"/>
        </w:rPr>
        <w:t xml:space="preserve">lay down memory, </w:t>
      </w:r>
      <w:r w:rsidRPr="008D604D">
        <w:rPr>
          <w:rFonts w:asciiTheme="majorHAnsi" w:hAnsiTheme="majorHAnsi" w:cstheme="majorHAnsi"/>
          <w:i/>
          <w:iCs/>
          <w:lang w:val="en-US" w:eastAsia="en-US"/>
        </w:rPr>
        <w:t>not to mention simple organisational ability, and the time and money to make it happen</w:t>
      </w:r>
      <w:r w:rsidR="00446366" w:rsidRPr="008D604D">
        <w:rPr>
          <w:rFonts w:asciiTheme="majorHAnsi" w:hAnsiTheme="majorHAnsi" w:cstheme="majorHAnsi"/>
          <w:i/>
          <w:iCs/>
          <w:lang w:val="en-US" w:eastAsia="en-US"/>
        </w:rPr>
        <w:t xml:space="preserve">. They are </w:t>
      </w:r>
      <w:r w:rsidR="007251B0" w:rsidRPr="008D604D">
        <w:rPr>
          <w:rFonts w:asciiTheme="majorHAnsi" w:hAnsiTheme="majorHAnsi" w:cstheme="majorHAnsi"/>
          <w:i/>
          <w:iCs/>
          <w:lang w:val="en-US" w:eastAsia="en-US"/>
        </w:rPr>
        <w:t>devoid of the vitalizing practices of reflection – indeed there is ‘no time’ for this</w:t>
      </w:r>
      <w:r w:rsidRPr="008D604D">
        <w:rPr>
          <w:rFonts w:asciiTheme="majorHAnsi" w:hAnsiTheme="majorHAnsi" w:cstheme="majorHAnsi"/>
          <w:i/>
          <w:iCs/>
          <w:lang w:val="en-US" w:eastAsia="en-US"/>
        </w:rPr>
        <w:t xml:space="preserve">. The idea that we need time space and resources to organise ourselves has been thrown to the wind, and if it is not planned for at the start, it is virtually impossible to bring it in later. </w:t>
      </w:r>
    </w:p>
    <w:p w14:paraId="7A86C725" w14:textId="7F1D351A" w:rsidR="008965E7" w:rsidRPr="00F5015C" w:rsidRDefault="008965E7" w:rsidP="008965E7">
      <w:pPr>
        <w:spacing w:after="160" w:line="259" w:lineRule="auto"/>
        <w:rPr>
          <w:rFonts w:asciiTheme="majorHAnsi" w:hAnsiTheme="majorHAnsi" w:cstheme="majorHAnsi"/>
          <w:b/>
          <w:bCs/>
          <w:lang w:val="en-US" w:eastAsia="en-US"/>
        </w:rPr>
      </w:pPr>
      <w:r w:rsidRPr="008D604D">
        <w:rPr>
          <w:rFonts w:asciiTheme="majorHAnsi" w:hAnsiTheme="majorHAnsi" w:cstheme="majorHAnsi"/>
          <w:i/>
          <w:iCs/>
          <w:lang w:val="en-US" w:eastAsia="en-US"/>
        </w:rPr>
        <w:t xml:space="preserve">These essential </w:t>
      </w:r>
      <w:r w:rsidR="000D10F2" w:rsidRPr="008D604D">
        <w:rPr>
          <w:rFonts w:asciiTheme="majorHAnsi" w:hAnsiTheme="majorHAnsi" w:cstheme="majorHAnsi"/>
          <w:i/>
          <w:iCs/>
          <w:lang w:val="en-US" w:eastAsia="en-US"/>
        </w:rPr>
        <w:t>qualities</w:t>
      </w:r>
      <w:r w:rsidRPr="008D604D">
        <w:rPr>
          <w:rFonts w:asciiTheme="majorHAnsi" w:hAnsiTheme="majorHAnsi" w:cstheme="majorHAnsi"/>
          <w:i/>
          <w:iCs/>
          <w:lang w:val="en-US" w:eastAsia="en-US"/>
        </w:rPr>
        <w:t xml:space="preserve"> are provided by these participants in the project machine – generally at night, on Sunday evenings (the new start to the working week) and at dawn. They are paid for not by ‘the project’ but in the harried exhausted surrender, the hardening of idealism and shrinking sense of what is possible. </w:t>
      </w:r>
      <w:r w:rsidR="00886AA9" w:rsidRPr="00886AA9">
        <w:rPr>
          <w:rFonts w:asciiTheme="majorHAnsi" w:hAnsiTheme="majorHAnsi" w:cstheme="majorHAnsi"/>
          <w:i/>
          <w:iCs/>
          <w:lang w:val="en-US" w:eastAsia="en-US"/>
        </w:rPr>
        <w:t xml:space="preserve">I am reminded of what I learnt about gender and organisational life, that like in </w:t>
      </w:r>
      <w:r w:rsidR="00886AA9">
        <w:rPr>
          <w:rFonts w:asciiTheme="majorHAnsi" w:hAnsiTheme="majorHAnsi" w:cstheme="majorHAnsi"/>
          <w:i/>
          <w:iCs/>
          <w:lang w:val="en-US" w:eastAsia="en-US"/>
        </w:rPr>
        <w:t xml:space="preserve">traditional </w:t>
      </w:r>
      <w:r w:rsidR="00886AA9" w:rsidRPr="00886AA9">
        <w:rPr>
          <w:rFonts w:asciiTheme="majorHAnsi" w:hAnsiTheme="majorHAnsi" w:cstheme="majorHAnsi"/>
          <w:i/>
          <w:iCs/>
          <w:lang w:val="en-US" w:eastAsia="en-US"/>
        </w:rPr>
        <w:t>families, what was considered women’s work</w:t>
      </w:r>
      <w:r w:rsidR="00886AA9">
        <w:rPr>
          <w:rFonts w:asciiTheme="majorHAnsi" w:hAnsiTheme="majorHAnsi" w:cstheme="majorHAnsi"/>
          <w:i/>
          <w:iCs/>
          <w:lang w:val="en-US" w:eastAsia="en-US"/>
        </w:rPr>
        <w:t xml:space="preserve"> </w:t>
      </w:r>
      <w:r w:rsidR="00886AA9" w:rsidRPr="00886AA9">
        <w:rPr>
          <w:rFonts w:asciiTheme="majorHAnsi" w:hAnsiTheme="majorHAnsi" w:cstheme="majorHAnsi"/>
          <w:i/>
          <w:iCs/>
          <w:lang w:val="en-US" w:eastAsia="en-US"/>
        </w:rPr>
        <w:t>is also what is most often invisible, and least valu</w:t>
      </w:r>
      <w:r w:rsidR="00886AA9">
        <w:rPr>
          <w:rFonts w:asciiTheme="majorHAnsi" w:hAnsiTheme="majorHAnsi" w:cstheme="majorHAnsi"/>
          <w:i/>
          <w:iCs/>
          <w:lang w:val="en-US" w:eastAsia="en-US"/>
        </w:rPr>
        <w:t>ed, often unpaid</w:t>
      </w:r>
      <w:r w:rsidR="00886AA9" w:rsidRPr="00886AA9">
        <w:rPr>
          <w:rFonts w:asciiTheme="majorHAnsi" w:hAnsiTheme="majorHAnsi" w:cstheme="majorHAnsi"/>
          <w:i/>
          <w:iCs/>
          <w:lang w:val="en-US" w:eastAsia="en-US"/>
        </w:rPr>
        <w:t>.</w:t>
      </w:r>
    </w:p>
    <w:p w14:paraId="79514C7C" w14:textId="07C3B8F0" w:rsidR="00886AA9" w:rsidRDefault="00F5015C" w:rsidP="00886AA9">
      <w:pPr>
        <w:spacing w:after="160" w:line="259" w:lineRule="auto"/>
        <w:rPr>
          <w:rFonts w:asciiTheme="majorHAnsi" w:hAnsiTheme="majorHAnsi" w:cstheme="majorHAnsi"/>
          <w:b/>
          <w:bCs/>
          <w:lang w:val="en-US" w:eastAsia="en-US"/>
        </w:rPr>
      </w:pPr>
      <w:r w:rsidRPr="00F5015C">
        <w:rPr>
          <w:rFonts w:asciiTheme="majorHAnsi" w:hAnsiTheme="majorHAnsi" w:cstheme="majorHAnsi"/>
          <w:b/>
          <w:bCs/>
          <w:lang w:val="en-US" w:eastAsia="en-US"/>
        </w:rPr>
        <w:t xml:space="preserve">5. </w:t>
      </w:r>
      <w:r w:rsidR="00886AA9">
        <w:rPr>
          <w:rFonts w:asciiTheme="majorHAnsi" w:hAnsiTheme="majorHAnsi" w:cstheme="majorHAnsi"/>
          <w:b/>
          <w:bCs/>
          <w:lang w:val="en-US" w:eastAsia="en-US"/>
        </w:rPr>
        <w:t xml:space="preserve">SEEKING THE WORK, </w:t>
      </w:r>
      <w:r w:rsidRPr="00F5015C">
        <w:rPr>
          <w:rFonts w:asciiTheme="majorHAnsi" w:hAnsiTheme="majorHAnsi" w:cstheme="majorHAnsi"/>
          <w:b/>
          <w:bCs/>
          <w:lang w:val="en-US" w:eastAsia="en-US"/>
        </w:rPr>
        <w:t>PURSUING A PRACTICE</w:t>
      </w:r>
    </w:p>
    <w:p w14:paraId="35CFB376" w14:textId="24C52E8C" w:rsidR="00886AA9" w:rsidRDefault="00886AA9" w:rsidP="003C33D9">
      <w:pPr>
        <w:spacing w:after="160" w:line="259" w:lineRule="auto"/>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w:t>
      </w:r>
      <w:r w:rsidRPr="00886AA9">
        <w:rPr>
          <w:rFonts w:asciiTheme="majorHAnsi" w:eastAsia="Times New Roman" w:hAnsiTheme="majorHAnsi" w:cstheme="majorHAnsi"/>
          <w:sz w:val="20"/>
          <w:szCs w:val="20"/>
        </w:rPr>
        <w:t>The work of the world is common as mud.</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Botched, it smears the hands, crumbles to dust.</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But the thing worth doing well done</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has a shape that satisfies, clean and evident.</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Greek amphoras for wine or oil,</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Hopi vases that held corn, are put in museums</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but you know they were made to be used.</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The pitcher cries for water to carry</w:t>
      </w:r>
      <w:r w:rsidRPr="00886AA9">
        <w:rPr>
          <w:rFonts w:asciiTheme="majorHAnsi" w:hAnsiTheme="majorHAnsi" w:cstheme="majorHAnsi"/>
          <w:b/>
          <w:bCs/>
          <w:sz w:val="20"/>
          <w:szCs w:val="20"/>
          <w:lang w:val="en-US" w:eastAsia="en-US"/>
        </w:rPr>
        <w:br/>
      </w:r>
      <w:r w:rsidRPr="00886AA9">
        <w:rPr>
          <w:rFonts w:asciiTheme="majorHAnsi" w:eastAsia="Times New Roman" w:hAnsiTheme="majorHAnsi" w:cstheme="majorHAnsi"/>
          <w:sz w:val="20"/>
          <w:szCs w:val="20"/>
        </w:rPr>
        <w:t>and a person for work that is real.</w:t>
      </w:r>
      <w:r>
        <w:rPr>
          <w:rFonts w:asciiTheme="majorHAnsi" w:eastAsia="Times New Roman" w:hAnsiTheme="majorHAnsi" w:cstheme="majorHAnsi"/>
          <w:sz w:val="20"/>
          <w:szCs w:val="20"/>
        </w:rPr>
        <w:t>”</w:t>
      </w:r>
    </w:p>
    <w:p w14:paraId="3B977CFD" w14:textId="50198F91" w:rsidR="00886AA9" w:rsidRPr="00886AA9" w:rsidRDefault="00886AA9" w:rsidP="003C33D9">
      <w:pPr>
        <w:spacing w:after="160" w:line="259" w:lineRule="auto"/>
        <w:ind w:left="720"/>
        <w:rPr>
          <w:rFonts w:asciiTheme="majorHAnsi" w:hAnsiTheme="majorHAnsi" w:cstheme="majorHAnsi"/>
          <w:b/>
          <w:bCs/>
          <w:sz w:val="20"/>
          <w:szCs w:val="20"/>
          <w:lang w:val="en-US" w:eastAsia="en-US"/>
        </w:rPr>
      </w:pP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sidR="00C44AB5" w:rsidRPr="00C44AB5">
        <w:rPr>
          <w:rFonts w:asciiTheme="majorHAnsi" w:eastAsia="Times New Roman" w:hAnsiTheme="majorHAnsi" w:cstheme="majorHAnsi"/>
          <w:b/>
          <w:bCs/>
          <w:sz w:val="20"/>
          <w:szCs w:val="20"/>
        </w:rPr>
        <w:t xml:space="preserve">from ‘To be of use’ - </w:t>
      </w:r>
      <w:r>
        <w:rPr>
          <w:rFonts w:asciiTheme="majorHAnsi" w:eastAsia="Times New Roman" w:hAnsiTheme="majorHAnsi" w:cstheme="majorHAnsi"/>
          <w:b/>
          <w:bCs/>
          <w:sz w:val="20"/>
          <w:szCs w:val="20"/>
        </w:rPr>
        <w:t>Marge Piercy</w:t>
      </w:r>
    </w:p>
    <w:p w14:paraId="62A093F4" w14:textId="668B2E32" w:rsidR="00082F9D" w:rsidRPr="00082F9D" w:rsidRDefault="00082F9D" w:rsidP="00082F9D">
      <w:pPr>
        <w:spacing w:after="160" w:line="259" w:lineRule="auto"/>
        <w:rPr>
          <w:rFonts w:asciiTheme="majorHAnsi" w:hAnsiTheme="majorHAnsi" w:cstheme="majorHAnsi"/>
          <w:i/>
          <w:iCs/>
          <w:lang w:val="en-US" w:eastAsia="en-US"/>
        </w:rPr>
      </w:pPr>
      <w:r>
        <w:rPr>
          <w:rFonts w:asciiTheme="majorHAnsi" w:hAnsiTheme="majorHAnsi" w:cstheme="majorHAnsi"/>
          <w:i/>
          <w:iCs/>
          <w:lang w:val="en-US" w:eastAsia="en-US"/>
        </w:rPr>
        <w:t xml:space="preserve">Ending this reflection, I find myself asking </w:t>
      </w:r>
      <w:r w:rsidR="00F26EFE">
        <w:rPr>
          <w:rFonts w:asciiTheme="majorHAnsi" w:hAnsiTheme="majorHAnsi" w:cstheme="majorHAnsi"/>
          <w:i/>
          <w:iCs/>
          <w:lang w:val="en-US" w:eastAsia="en-US"/>
        </w:rPr>
        <w:t xml:space="preserve">how we </w:t>
      </w:r>
      <w:r w:rsidR="005348BA">
        <w:rPr>
          <w:rFonts w:asciiTheme="majorHAnsi" w:hAnsiTheme="majorHAnsi" w:cstheme="majorHAnsi"/>
          <w:i/>
          <w:iCs/>
          <w:lang w:val="en-US" w:eastAsia="en-US"/>
        </w:rPr>
        <w:t>work in these times</w:t>
      </w:r>
      <w:r w:rsidR="00F26EFE">
        <w:rPr>
          <w:rFonts w:asciiTheme="majorHAnsi" w:hAnsiTheme="majorHAnsi" w:cstheme="majorHAnsi"/>
          <w:i/>
          <w:iCs/>
          <w:lang w:val="en-US" w:eastAsia="en-US"/>
        </w:rPr>
        <w:t xml:space="preserve">. </w:t>
      </w:r>
      <w:r>
        <w:rPr>
          <w:rFonts w:asciiTheme="majorHAnsi" w:hAnsiTheme="majorHAnsi" w:cstheme="majorHAnsi"/>
          <w:i/>
          <w:iCs/>
          <w:lang w:val="en-US" w:eastAsia="en-US"/>
        </w:rPr>
        <w:t xml:space="preserve">I recall a moment at </w:t>
      </w:r>
      <w:r w:rsidRPr="00082F9D">
        <w:rPr>
          <w:rFonts w:asciiTheme="majorHAnsi" w:hAnsiTheme="majorHAnsi" w:cstheme="majorHAnsi"/>
          <w:i/>
          <w:iCs/>
          <w:lang w:val="en-US" w:eastAsia="en-US"/>
        </w:rPr>
        <w:t xml:space="preserve">what was to be </w:t>
      </w:r>
      <w:r>
        <w:rPr>
          <w:rFonts w:asciiTheme="majorHAnsi" w:hAnsiTheme="majorHAnsi" w:cstheme="majorHAnsi"/>
          <w:i/>
          <w:iCs/>
          <w:lang w:val="en-US" w:eastAsia="en-US"/>
        </w:rPr>
        <w:t xml:space="preserve">CDRA’s third and last </w:t>
      </w:r>
      <w:r w:rsidRPr="00082F9D">
        <w:rPr>
          <w:rFonts w:asciiTheme="majorHAnsi" w:hAnsiTheme="majorHAnsi" w:cstheme="majorHAnsi"/>
          <w:i/>
          <w:iCs/>
          <w:lang w:val="en-US" w:eastAsia="en-US"/>
        </w:rPr>
        <w:t>Biennial Practice Conference in 2009</w:t>
      </w:r>
      <w:r>
        <w:rPr>
          <w:rFonts w:asciiTheme="majorHAnsi" w:hAnsiTheme="majorHAnsi" w:cstheme="majorHAnsi"/>
          <w:i/>
          <w:iCs/>
          <w:lang w:val="en-US" w:eastAsia="en-US"/>
        </w:rPr>
        <w:t>, where, f</w:t>
      </w:r>
      <w:r w:rsidRPr="00082F9D">
        <w:rPr>
          <w:rFonts w:asciiTheme="majorHAnsi" w:hAnsiTheme="majorHAnsi" w:cstheme="majorHAnsi"/>
          <w:i/>
          <w:iCs/>
          <w:lang w:val="en-US" w:eastAsia="en-US"/>
        </w:rPr>
        <w:t xml:space="preserve">resh out of the 2008 world financial crash, </w:t>
      </w:r>
      <w:r>
        <w:rPr>
          <w:rFonts w:asciiTheme="majorHAnsi" w:hAnsiTheme="majorHAnsi" w:cstheme="majorHAnsi"/>
          <w:i/>
          <w:iCs/>
          <w:lang w:val="en-US" w:eastAsia="en-US"/>
        </w:rPr>
        <w:t>we anticipated the changes to come</w:t>
      </w:r>
      <w:r w:rsidRPr="00082F9D">
        <w:rPr>
          <w:rFonts w:asciiTheme="majorHAnsi" w:hAnsiTheme="majorHAnsi" w:cstheme="majorHAnsi"/>
          <w:i/>
          <w:iCs/>
          <w:lang w:val="en-US" w:eastAsia="en-US"/>
        </w:rPr>
        <w:t>. One participant, close to tears, share</w:t>
      </w:r>
      <w:r>
        <w:rPr>
          <w:rFonts w:asciiTheme="majorHAnsi" w:hAnsiTheme="majorHAnsi" w:cstheme="majorHAnsi"/>
          <w:i/>
          <w:iCs/>
          <w:lang w:val="en-US" w:eastAsia="en-US"/>
        </w:rPr>
        <w:t>d</w:t>
      </w:r>
      <w:r w:rsidRPr="00082F9D">
        <w:rPr>
          <w:rFonts w:asciiTheme="majorHAnsi" w:hAnsiTheme="majorHAnsi" w:cstheme="majorHAnsi"/>
          <w:i/>
          <w:iCs/>
          <w:lang w:val="en-US" w:eastAsia="en-US"/>
        </w:rPr>
        <w:t xml:space="preserve"> his dream for a retreat for developmental practitioners, a place to withdraw completely from the </w:t>
      </w:r>
      <w:r w:rsidR="00064590" w:rsidRPr="00082F9D">
        <w:rPr>
          <w:rFonts w:asciiTheme="majorHAnsi" w:hAnsiTheme="majorHAnsi" w:cstheme="majorHAnsi"/>
          <w:i/>
          <w:iCs/>
          <w:lang w:val="en-US" w:eastAsia="en-US"/>
        </w:rPr>
        <w:t>grueling</w:t>
      </w:r>
      <w:r w:rsidRPr="00082F9D">
        <w:rPr>
          <w:rFonts w:asciiTheme="majorHAnsi" w:hAnsiTheme="majorHAnsi" w:cstheme="majorHAnsi"/>
          <w:i/>
          <w:iCs/>
          <w:lang w:val="en-US" w:eastAsia="en-US"/>
        </w:rPr>
        <w:t xml:space="preserve"> necessities of the world, recharge, remind </w:t>
      </w:r>
      <w:r w:rsidR="00064590">
        <w:rPr>
          <w:rFonts w:asciiTheme="majorHAnsi" w:hAnsiTheme="majorHAnsi" w:cstheme="majorHAnsi"/>
          <w:i/>
          <w:iCs/>
          <w:lang w:val="en-US" w:eastAsia="en-US"/>
        </w:rPr>
        <w:t>ours</w:t>
      </w:r>
      <w:r w:rsidRPr="00082F9D">
        <w:rPr>
          <w:rFonts w:asciiTheme="majorHAnsi" w:hAnsiTheme="majorHAnsi" w:cstheme="majorHAnsi"/>
          <w:i/>
          <w:iCs/>
          <w:lang w:val="en-US" w:eastAsia="en-US"/>
        </w:rPr>
        <w:t xml:space="preserve">elves of who </w:t>
      </w:r>
      <w:r w:rsidR="00064590">
        <w:rPr>
          <w:rFonts w:asciiTheme="majorHAnsi" w:hAnsiTheme="majorHAnsi" w:cstheme="majorHAnsi"/>
          <w:i/>
          <w:iCs/>
          <w:lang w:val="en-US" w:eastAsia="en-US"/>
        </w:rPr>
        <w:t>we</w:t>
      </w:r>
      <w:r w:rsidRPr="00082F9D">
        <w:rPr>
          <w:rFonts w:asciiTheme="majorHAnsi" w:hAnsiTheme="majorHAnsi" w:cstheme="majorHAnsi"/>
          <w:i/>
          <w:iCs/>
          <w:lang w:val="en-US" w:eastAsia="en-US"/>
        </w:rPr>
        <w:t xml:space="preserve"> are</w:t>
      </w:r>
      <w:r>
        <w:rPr>
          <w:rFonts w:asciiTheme="majorHAnsi" w:hAnsiTheme="majorHAnsi" w:cstheme="majorHAnsi"/>
          <w:i/>
          <w:iCs/>
          <w:lang w:val="en-US" w:eastAsia="en-US"/>
        </w:rPr>
        <w:t xml:space="preserve"> and </w:t>
      </w:r>
      <w:r w:rsidRPr="00082F9D">
        <w:rPr>
          <w:rFonts w:asciiTheme="majorHAnsi" w:hAnsiTheme="majorHAnsi" w:cstheme="majorHAnsi"/>
          <w:i/>
          <w:iCs/>
          <w:lang w:val="en-US" w:eastAsia="en-US"/>
        </w:rPr>
        <w:t xml:space="preserve">re-emerge renewed. </w:t>
      </w:r>
      <w:r>
        <w:rPr>
          <w:rFonts w:asciiTheme="majorHAnsi" w:hAnsiTheme="majorHAnsi" w:cstheme="majorHAnsi"/>
          <w:i/>
          <w:iCs/>
          <w:lang w:val="en-US" w:eastAsia="en-US"/>
        </w:rPr>
        <w:t xml:space="preserve">A kind of global </w:t>
      </w:r>
      <w:r w:rsidR="00C62A15">
        <w:rPr>
          <w:rFonts w:asciiTheme="majorHAnsi" w:hAnsiTheme="majorHAnsi" w:cstheme="majorHAnsi"/>
          <w:i/>
          <w:iCs/>
          <w:lang w:val="en-US" w:eastAsia="en-US"/>
        </w:rPr>
        <w:t xml:space="preserve">expression of the reflective part of </w:t>
      </w:r>
      <w:r>
        <w:rPr>
          <w:rFonts w:asciiTheme="majorHAnsi" w:hAnsiTheme="majorHAnsi" w:cstheme="majorHAnsi"/>
          <w:i/>
          <w:iCs/>
          <w:lang w:val="en-US" w:eastAsia="en-US"/>
        </w:rPr>
        <w:t xml:space="preserve">CDRA, imagined as a place of safety. </w:t>
      </w:r>
    </w:p>
    <w:p w14:paraId="4558D9DF" w14:textId="7BEF6EEF" w:rsidR="00082F9D" w:rsidRDefault="00082F9D" w:rsidP="00082F9D">
      <w:pPr>
        <w:spacing w:after="160" w:line="259" w:lineRule="auto"/>
        <w:rPr>
          <w:rFonts w:asciiTheme="majorHAnsi" w:hAnsiTheme="majorHAnsi" w:cstheme="majorHAnsi"/>
          <w:i/>
          <w:iCs/>
          <w:lang w:val="en-US" w:eastAsia="en-US"/>
        </w:rPr>
      </w:pPr>
      <w:r w:rsidRPr="00082F9D">
        <w:rPr>
          <w:rFonts w:asciiTheme="majorHAnsi" w:hAnsiTheme="majorHAnsi" w:cstheme="majorHAnsi"/>
          <w:i/>
          <w:iCs/>
          <w:lang w:val="en-US" w:eastAsia="en-US"/>
        </w:rPr>
        <w:t>A</w:t>
      </w:r>
      <w:r w:rsidR="00064590">
        <w:rPr>
          <w:rFonts w:asciiTheme="majorHAnsi" w:hAnsiTheme="majorHAnsi" w:cstheme="majorHAnsi"/>
          <w:i/>
          <w:iCs/>
          <w:lang w:val="en-US" w:eastAsia="en-US"/>
        </w:rPr>
        <w:t>nd a</w:t>
      </w:r>
      <w:r w:rsidRPr="00082F9D">
        <w:rPr>
          <w:rFonts w:asciiTheme="majorHAnsi" w:hAnsiTheme="majorHAnsi" w:cstheme="majorHAnsi"/>
          <w:i/>
          <w:iCs/>
          <w:lang w:val="en-US" w:eastAsia="en-US"/>
        </w:rPr>
        <w:t xml:space="preserve">t the close of the </w:t>
      </w:r>
      <w:proofErr w:type="gramStart"/>
      <w:r w:rsidRPr="00082F9D">
        <w:rPr>
          <w:rFonts w:asciiTheme="majorHAnsi" w:hAnsiTheme="majorHAnsi" w:cstheme="majorHAnsi"/>
          <w:i/>
          <w:iCs/>
          <w:lang w:val="en-US" w:eastAsia="en-US"/>
        </w:rPr>
        <w:t>event</w:t>
      </w:r>
      <w:proofErr w:type="gramEnd"/>
      <w:r w:rsidRPr="00082F9D">
        <w:rPr>
          <w:rFonts w:asciiTheme="majorHAnsi" w:hAnsiTheme="majorHAnsi" w:cstheme="majorHAnsi"/>
          <w:i/>
          <w:iCs/>
          <w:lang w:val="en-US" w:eastAsia="en-US"/>
        </w:rPr>
        <w:t xml:space="preserve"> we </w:t>
      </w:r>
      <w:r w:rsidR="00C62A15">
        <w:rPr>
          <w:rFonts w:asciiTheme="majorHAnsi" w:hAnsiTheme="majorHAnsi" w:cstheme="majorHAnsi"/>
          <w:i/>
          <w:iCs/>
          <w:lang w:val="en-US" w:eastAsia="en-US"/>
        </w:rPr>
        <w:t xml:space="preserve">were </w:t>
      </w:r>
      <w:r w:rsidRPr="00082F9D">
        <w:rPr>
          <w:rFonts w:asciiTheme="majorHAnsi" w:hAnsiTheme="majorHAnsi" w:cstheme="majorHAnsi"/>
          <w:i/>
          <w:iCs/>
          <w:lang w:val="en-US" w:eastAsia="en-US"/>
        </w:rPr>
        <w:t>asked to express all that we ha</w:t>
      </w:r>
      <w:r w:rsidR="00C62A15">
        <w:rPr>
          <w:rFonts w:asciiTheme="majorHAnsi" w:hAnsiTheme="majorHAnsi" w:cstheme="majorHAnsi"/>
          <w:i/>
          <w:iCs/>
          <w:lang w:val="en-US" w:eastAsia="en-US"/>
        </w:rPr>
        <w:t>d</w:t>
      </w:r>
      <w:r w:rsidRPr="00082F9D">
        <w:rPr>
          <w:rFonts w:asciiTheme="majorHAnsi" w:hAnsiTheme="majorHAnsi" w:cstheme="majorHAnsi"/>
          <w:i/>
          <w:iCs/>
          <w:lang w:val="en-US" w:eastAsia="en-US"/>
        </w:rPr>
        <w:t xml:space="preserve"> learned in the form of a brief phrase or gesture. My group, </w:t>
      </w:r>
      <w:r w:rsidR="00C62A15">
        <w:rPr>
          <w:rFonts w:asciiTheme="majorHAnsi" w:hAnsiTheme="majorHAnsi" w:cstheme="majorHAnsi"/>
          <w:i/>
          <w:iCs/>
          <w:lang w:val="en-US" w:eastAsia="en-US"/>
        </w:rPr>
        <w:t xml:space="preserve">out of </w:t>
      </w:r>
      <w:r w:rsidRPr="00082F9D">
        <w:rPr>
          <w:rFonts w:asciiTheme="majorHAnsi" w:hAnsiTheme="majorHAnsi" w:cstheme="majorHAnsi"/>
          <w:i/>
          <w:iCs/>
          <w:lang w:val="en-US" w:eastAsia="en-US"/>
        </w:rPr>
        <w:t>discussi</w:t>
      </w:r>
      <w:r w:rsidR="00C62A15">
        <w:rPr>
          <w:rFonts w:asciiTheme="majorHAnsi" w:hAnsiTheme="majorHAnsi" w:cstheme="majorHAnsi"/>
          <w:i/>
          <w:iCs/>
          <w:lang w:val="en-US" w:eastAsia="en-US"/>
        </w:rPr>
        <w:t>on of t</w:t>
      </w:r>
      <w:r w:rsidRPr="00082F9D">
        <w:rPr>
          <w:rFonts w:asciiTheme="majorHAnsi" w:hAnsiTheme="majorHAnsi" w:cstheme="majorHAnsi"/>
          <w:i/>
          <w:iCs/>
          <w:lang w:val="en-US" w:eastAsia="en-US"/>
        </w:rPr>
        <w:t>he darkness to come, join</w:t>
      </w:r>
      <w:r w:rsidR="00C62A15">
        <w:rPr>
          <w:rFonts w:asciiTheme="majorHAnsi" w:hAnsiTheme="majorHAnsi" w:cstheme="majorHAnsi"/>
          <w:i/>
          <w:iCs/>
          <w:lang w:val="en-US" w:eastAsia="en-US"/>
        </w:rPr>
        <w:t>ed</w:t>
      </w:r>
      <w:r w:rsidRPr="00082F9D">
        <w:rPr>
          <w:rFonts w:asciiTheme="majorHAnsi" w:hAnsiTheme="majorHAnsi" w:cstheme="majorHAnsi"/>
          <w:i/>
          <w:iCs/>
          <w:lang w:val="en-US" w:eastAsia="en-US"/>
        </w:rPr>
        <w:t xml:space="preserve"> arms in a close circle, headed by the phrase ‘Stay Close</w:t>
      </w:r>
      <w:r w:rsidR="00C62A15">
        <w:rPr>
          <w:rFonts w:asciiTheme="majorHAnsi" w:hAnsiTheme="majorHAnsi" w:cstheme="majorHAnsi"/>
          <w:i/>
          <w:iCs/>
          <w:lang w:val="en-US" w:eastAsia="en-US"/>
        </w:rPr>
        <w:t>,</w:t>
      </w:r>
      <w:r w:rsidRPr="00082F9D">
        <w:rPr>
          <w:rFonts w:asciiTheme="majorHAnsi" w:hAnsiTheme="majorHAnsi" w:cstheme="majorHAnsi"/>
          <w:i/>
          <w:iCs/>
          <w:lang w:val="en-US" w:eastAsia="en-US"/>
        </w:rPr>
        <w:t xml:space="preserve">’ </w:t>
      </w:r>
      <w:r w:rsidR="00C62A15">
        <w:rPr>
          <w:rFonts w:asciiTheme="majorHAnsi" w:hAnsiTheme="majorHAnsi" w:cstheme="majorHAnsi"/>
          <w:i/>
          <w:iCs/>
          <w:lang w:val="en-US" w:eastAsia="en-US"/>
        </w:rPr>
        <w:t>somehow conveying the need to continue working associatively and in community</w:t>
      </w:r>
      <w:r w:rsidRPr="00082F9D">
        <w:rPr>
          <w:rFonts w:asciiTheme="majorHAnsi" w:hAnsiTheme="majorHAnsi" w:cstheme="majorHAnsi"/>
          <w:i/>
          <w:iCs/>
          <w:lang w:val="en-US" w:eastAsia="en-US"/>
        </w:rPr>
        <w:t xml:space="preserve">. </w:t>
      </w:r>
    </w:p>
    <w:p w14:paraId="034B3CA2" w14:textId="36C325E4" w:rsidR="00082F9D" w:rsidRDefault="00082F9D" w:rsidP="00082F9D">
      <w:pPr>
        <w:spacing w:after="160" w:line="259" w:lineRule="auto"/>
        <w:rPr>
          <w:rFonts w:asciiTheme="majorHAnsi" w:hAnsiTheme="majorHAnsi" w:cstheme="majorHAnsi"/>
          <w:i/>
          <w:iCs/>
          <w:lang w:val="en-US" w:eastAsia="en-US"/>
        </w:rPr>
      </w:pPr>
      <w:r>
        <w:rPr>
          <w:rFonts w:asciiTheme="majorHAnsi" w:hAnsiTheme="majorHAnsi" w:cstheme="majorHAnsi"/>
          <w:i/>
          <w:iCs/>
          <w:lang w:val="en-US" w:eastAsia="en-US"/>
        </w:rPr>
        <w:t xml:space="preserve">Twelve years later, I wonder how we have done. </w:t>
      </w:r>
      <w:r w:rsidR="00C62A15">
        <w:rPr>
          <w:rFonts w:asciiTheme="majorHAnsi" w:hAnsiTheme="majorHAnsi" w:cstheme="majorHAnsi"/>
          <w:i/>
          <w:iCs/>
          <w:lang w:val="en-US" w:eastAsia="en-US"/>
        </w:rPr>
        <w:t xml:space="preserve">Much of the funded associative space </w:t>
      </w:r>
      <w:r w:rsidR="00064590">
        <w:rPr>
          <w:rFonts w:asciiTheme="majorHAnsi" w:hAnsiTheme="majorHAnsi" w:cstheme="majorHAnsi"/>
          <w:i/>
          <w:iCs/>
          <w:lang w:val="en-US" w:eastAsia="en-US"/>
        </w:rPr>
        <w:t xml:space="preserve">of old </w:t>
      </w:r>
      <w:r w:rsidR="00C62A15">
        <w:rPr>
          <w:rFonts w:asciiTheme="majorHAnsi" w:hAnsiTheme="majorHAnsi" w:cstheme="majorHAnsi"/>
          <w:i/>
          <w:iCs/>
          <w:lang w:val="en-US" w:eastAsia="en-US"/>
        </w:rPr>
        <w:t>has closed, yet th</w:t>
      </w:r>
      <w:r w:rsidR="00064590">
        <w:rPr>
          <w:rFonts w:asciiTheme="majorHAnsi" w:hAnsiTheme="majorHAnsi" w:cstheme="majorHAnsi"/>
          <w:i/>
          <w:iCs/>
          <w:lang w:val="en-US" w:eastAsia="en-US"/>
        </w:rPr>
        <w:t>ere are th</w:t>
      </w:r>
      <w:r w:rsidR="00C62A15">
        <w:rPr>
          <w:rFonts w:asciiTheme="majorHAnsi" w:hAnsiTheme="majorHAnsi" w:cstheme="majorHAnsi"/>
          <w:i/>
          <w:iCs/>
          <w:lang w:val="en-US" w:eastAsia="en-US"/>
        </w:rPr>
        <w:t xml:space="preserve">ose who persist in engaging in reflective practice that simultaneously grows community and keeps the work in the world alive. </w:t>
      </w:r>
      <w:r w:rsidR="006A6553">
        <w:rPr>
          <w:rFonts w:asciiTheme="majorHAnsi" w:hAnsiTheme="majorHAnsi" w:cstheme="majorHAnsi"/>
          <w:i/>
          <w:iCs/>
          <w:lang w:val="en-US" w:eastAsia="en-US"/>
        </w:rPr>
        <w:t xml:space="preserve">We retreat, and reflect, in order that we may go out into the world refreshed to meet the work once more. </w:t>
      </w:r>
      <w:r w:rsidR="00C62A15">
        <w:rPr>
          <w:rFonts w:asciiTheme="majorHAnsi" w:hAnsiTheme="majorHAnsi" w:cstheme="majorHAnsi"/>
          <w:i/>
          <w:iCs/>
          <w:lang w:val="en-US" w:eastAsia="en-US"/>
        </w:rPr>
        <w:t>The ‘points of light’ exist, somewhat less formalized, less brick and mortar than was CDRA at its peak, but still alive.</w:t>
      </w:r>
      <w:r w:rsidR="00064590">
        <w:rPr>
          <w:rFonts w:asciiTheme="majorHAnsi" w:hAnsiTheme="majorHAnsi" w:cstheme="majorHAnsi"/>
          <w:i/>
          <w:iCs/>
          <w:lang w:val="en-US" w:eastAsia="en-US"/>
        </w:rPr>
        <w:t xml:space="preserve"> And while this </w:t>
      </w:r>
      <w:r w:rsidR="006A6553">
        <w:rPr>
          <w:rFonts w:asciiTheme="majorHAnsi" w:hAnsiTheme="majorHAnsi" w:cstheme="majorHAnsi"/>
          <w:i/>
          <w:iCs/>
          <w:lang w:val="en-US" w:eastAsia="en-US"/>
        </w:rPr>
        <w:t xml:space="preserve">undertaking of </w:t>
      </w:r>
      <w:r w:rsidR="00064590">
        <w:rPr>
          <w:rFonts w:asciiTheme="majorHAnsi" w:hAnsiTheme="majorHAnsi" w:cstheme="majorHAnsi"/>
          <w:i/>
          <w:iCs/>
          <w:lang w:val="en-US" w:eastAsia="en-US"/>
        </w:rPr>
        <w:t xml:space="preserve">what is essentially </w:t>
      </w:r>
      <w:r w:rsidR="003C33D9">
        <w:rPr>
          <w:rFonts w:asciiTheme="majorHAnsi" w:hAnsiTheme="majorHAnsi" w:cstheme="majorHAnsi"/>
          <w:i/>
          <w:iCs/>
          <w:lang w:val="en-US" w:eastAsia="en-US"/>
        </w:rPr>
        <w:t xml:space="preserve">voluntary and </w:t>
      </w:r>
      <w:r w:rsidR="00064590">
        <w:rPr>
          <w:rFonts w:asciiTheme="majorHAnsi" w:hAnsiTheme="majorHAnsi" w:cstheme="majorHAnsi"/>
          <w:i/>
          <w:iCs/>
          <w:lang w:val="en-US" w:eastAsia="en-US"/>
        </w:rPr>
        <w:t>self-funded practice-development may not be sustainable – and is especially hard to reproduce in younger practitioners</w:t>
      </w:r>
      <w:r w:rsidR="003C33D9">
        <w:rPr>
          <w:rFonts w:asciiTheme="majorHAnsi" w:hAnsiTheme="majorHAnsi" w:cstheme="majorHAnsi"/>
          <w:i/>
          <w:iCs/>
          <w:lang w:val="en-US" w:eastAsia="en-US"/>
        </w:rPr>
        <w:t xml:space="preserve"> - </w:t>
      </w:r>
      <w:r w:rsidR="00064590">
        <w:rPr>
          <w:rFonts w:asciiTheme="majorHAnsi" w:hAnsiTheme="majorHAnsi" w:cstheme="majorHAnsi"/>
          <w:i/>
          <w:iCs/>
          <w:lang w:val="en-US" w:eastAsia="en-US"/>
        </w:rPr>
        <w:t xml:space="preserve">there are signs of an emerging practice that is embedded in </w:t>
      </w:r>
      <w:r w:rsidR="003C33D9">
        <w:rPr>
          <w:rFonts w:asciiTheme="majorHAnsi" w:hAnsiTheme="majorHAnsi" w:cstheme="majorHAnsi"/>
          <w:i/>
          <w:iCs/>
          <w:lang w:val="en-US" w:eastAsia="en-US"/>
        </w:rPr>
        <w:t>institutions and</w:t>
      </w:r>
      <w:r w:rsidR="00064590">
        <w:rPr>
          <w:rFonts w:asciiTheme="majorHAnsi" w:hAnsiTheme="majorHAnsi" w:cstheme="majorHAnsi"/>
          <w:i/>
          <w:iCs/>
          <w:lang w:val="en-US" w:eastAsia="en-US"/>
        </w:rPr>
        <w:t xml:space="preserve"> resourced as such. </w:t>
      </w:r>
    </w:p>
    <w:p w14:paraId="46445038" w14:textId="04420163" w:rsidR="005705B1" w:rsidRPr="008D604D" w:rsidRDefault="003C33D9" w:rsidP="005705B1">
      <w:pPr>
        <w:spacing w:after="160" w:line="259" w:lineRule="auto"/>
        <w:rPr>
          <w:rFonts w:asciiTheme="majorHAnsi" w:hAnsiTheme="majorHAnsi" w:cstheme="majorHAnsi"/>
          <w:i/>
          <w:iCs/>
          <w:lang w:val="en-US" w:eastAsia="en-US"/>
        </w:rPr>
      </w:pPr>
      <w:r>
        <w:rPr>
          <w:rFonts w:asciiTheme="majorHAnsi" w:hAnsiTheme="majorHAnsi" w:cstheme="majorHAnsi"/>
          <w:i/>
          <w:iCs/>
          <w:lang w:val="en-US" w:eastAsia="en-US"/>
        </w:rPr>
        <w:t>There are r</w:t>
      </w:r>
      <w:r w:rsidR="00064590">
        <w:rPr>
          <w:rFonts w:asciiTheme="majorHAnsi" w:hAnsiTheme="majorHAnsi" w:cstheme="majorHAnsi"/>
          <w:i/>
          <w:iCs/>
          <w:lang w:val="en-US" w:eastAsia="en-US"/>
        </w:rPr>
        <w:t xml:space="preserve">esearch projects that build in collective meaning-making, and </w:t>
      </w:r>
      <w:r w:rsidR="005705B1">
        <w:rPr>
          <w:rFonts w:asciiTheme="majorHAnsi" w:hAnsiTheme="majorHAnsi" w:cstheme="majorHAnsi"/>
          <w:i/>
          <w:iCs/>
          <w:lang w:val="en-US" w:eastAsia="en-US"/>
        </w:rPr>
        <w:t xml:space="preserve">reward writing that goes beyond dry technical accounts of outcomes achieved. </w:t>
      </w:r>
      <w:r w:rsidR="00C16DAC" w:rsidRPr="008D604D">
        <w:rPr>
          <w:rFonts w:asciiTheme="majorHAnsi" w:hAnsiTheme="majorHAnsi" w:cstheme="majorHAnsi"/>
          <w:i/>
          <w:iCs/>
          <w:lang w:val="en-US" w:eastAsia="en-US"/>
        </w:rPr>
        <w:t xml:space="preserve">Synthesis </w:t>
      </w:r>
      <w:r>
        <w:rPr>
          <w:rFonts w:asciiTheme="majorHAnsi" w:hAnsiTheme="majorHAnsi" w:cstheme="majorHAnsi"/>
          <w:i/>
          <w:iCs/>
          <w:lang w:val="en-US" w:eastAsia="en-US"/>
        </w:rPr>
        <w:t xml:space="preserve">has </w:t>
      </w:r>
      <w:r w:rsidR="00C16DAC" w:rsidRPr="008D604D">
        <w:rPr>
          <w:rFonts w:asciiTheme="majorHAnsi" w:hAnsiTheme="majorHAnsi" w:cstheme="majorHAnsi"/>
          <w:i/>
          <w:iCs/>
          <w:lang w:val="en-US" w:eastAsia="en-US"/>
        </w:rPr>
        <w:t>return</w:t>
      </w:r>
      <w:r>
        <w:rPr>
          <w:rFonts w:asciiTheme="majorHAnsi" w:hAnsiTheme="majorHAnsi" w:cstheme="majorHAnsi"/>
          <w:i/>
          <w:iCs/>
          <w:lang w:val="en-US" w:eastAsia="en-US"/>
        </w:rPr>
        <w:t>ed</w:t>
      </w:r>
      <w:r w:rsidR="00C16DAC" w:rsidRPr="008D604D">
        <w:rPr>
          <w:rFonts w:asciiTheme="majorHAnsi" w:hAnsiTheme="majorHAnsi" w:cstheme="majorHAnsi"/>
          <w:i/>
          <w:iCs/>
          <w:lang w:val="en-US" w:eastAsia="en-US"/>
        </w:rPr>
        <w:t xml:space="preserve"> as a prized and sought-after faculty.</w:t>
      </w:r>
      <w:r w:rsidR="00C16DAC">
        <w:rPr>
          <w:rFonts w:asciiTheme="majorHAnsi" w:hAnsiTheme="majorHAnsi" w:cstheme="majorHAnsi"/>
          <w:i/>
          <w:iCs/>
          <w:lang w:val="en-US" w:eastAsia="en-US"/>
        </w:rPr>
        <w:t xml:space="preserve"> </w:t>
      </w:r>
      <w:r w:rsidR="005705B1">
        <w:rPr>
          <w:rFonts w:asciiTheme="majorHAnsi" w:hAnsiTheme="majorHAnsi" w:cstheme="majorHAnsi"/>
          <w:i/>
          <w:iCs/>
          <w:lang w:val="en-US" w:eastAsia="en-US"/>
        </w:rPr>
        <w:t xml:space="preserve">Organisations and projects that manage to secure resources for </w:t>
      </w:r>
      <w:r>
        <w:rPr>
          <w:rFonts w:asciiTheme="majorHAnsi" w:hAnsiTheme="majorHAnsi" w:cstheme="majorHAnsi"/>
          <w:i/>
          <w:iCs/>
          <w:lang w:val="en-US" w:eastAsia="en-US"/>
        </w:rPr>
        <w:t>reflective</w:t>
      </w:r>
      <w:r w:rsidR="005705B1">
        <w:rPr>
          <w:rFonts w:asciiTheme="majorHAnsi" w:hAnsiTheme="majorHAnsi" w:cstheme="majorHAnsi"/>
          <w:i/>
          <w:iCs/>
          <w:lang w:val="en-US" w:eastAsia="en-US"/>
        </w:rPr>
        <w:t xml:space="preserve"> learning, and to have that accompanied</w:t>
      </w:r>
      <w:r>
        <w:rPr>
          <w:rFonts w:asciiTheme="majorHAnsi" w:hAnsiTheme="majorHAnsi" w:cstheme="majorHAnsi"/>
          <w:i/>
          <w:iCs/>
          <w:lang w:val="en-US" w:eastAsia="en-US"/>
        </w:rPr>
        <w:t xml:space="preserve">, are seeking to </w:t>
      </w:r>
      <w:r w:rsidR="005705B1">
        <w:rPr>
          <w:rFonts w:asciiTheme="majorHAnsi" w:hAnsiTheme="majorHAnsi" w:cstheme="majorHAnsi"/>
          <w:i/>
          <w:iCs/>
          <w:lang w:val="en-US" w:eastAsia="en-US"/>
        </w:rPr>
        <w:t xml:space="preserve">develop </w:t>
      </w:r>
      <w:r>
        <w:rPr>
          <w:rFonts w:asciiTheme="majorHAnsi" w:hAnsiTheme="majorHAnsi" w:cstheme="majorHAnsi"/>
          <w:i/>
          <w:iCs/>
          <w:lang w:val="en-US" w:eastAsia="en-US"/>
        </w:rPr>
        <w:t>habits</w:t>
      </w:r>
      <w:r w:rsidR="005705B1">
        <w:rPr>
          <w:rFonts w:asciiTheme="majorHAnsi" w:hAnsiTheme="majorHAnsi" w:cstheme="majorHAnsi"/>
          <w:i/>
          <w:iCs/>
          <w:lang w:val="en-US" w:eastAsia="en-US"/>
        </w:rPr>
        <w:t xml:space="preserve"> and rhythms that enable </w:t>
      </w:r>
      <w:r>
        <w:rPr>
          <w:rFonts w:asciiTheme="majorHAnsi" w:hAnsiTheme="majorHAnsi" w:cstheme="majorHAnsi"/>
          <w:i/>
          <w:iCs/>
          <w:lang w:val="en-US" w:eastAsia="en-US"/>
        </w:rPr>
        <w:t xml:space="preserve">them </w:t>
      </w:r>
      <w:r w:rsidR="005705B1">
        <w:rPr>
          <w:rFonts w:asciiTheme="majorHAnsi" w:hAnsiTheme="majorHAnsi" w:cstheme="majorHAnsi"/>
          <w:i/>
          <w:iCs/>
          <w:lang w:val="en-US" w:eastAsia="en-US"/>
        </w:rPr>
        <w:t xml:space="preserve">to read </w:t>
      </w:r>
      <w:r>
        <w:rPr>
          <w:rFonts w:asciiTheme="majorHAnsi" w:hAnsiTheme="majorHAnsi" w:cstheme="majorHAnsi"/>
          <w:i/>
          <w:iCs/>
          <w:lang w:val="en-US" w:eastAsia="en-US"/>
        </w:rPr>
        <w:t xml:space="preserve">their </w:t>
      </w:r>
      <w:r w:rsidR="005705B1">
        <w:rPr>
          <w:rFonts w:asciiTheme="majorHAnsi" w:hAnsiTheme="majorHAnsi" w:cstheme="majorHAnsi"/>
          <w:i/>
          <w:iCs/>
          <w:lang w:val="en-US" w:eastAsia="en-US"/>
        </w:rPr>
        <w:t>environment</w:t>
      </w:r>
      <w:r>
        <w:rPr>
          <w:rFonts w:asciiTheme="majorHAnsi" w:hAnsiTheme="majorHAnsi" w:cstheme="majorHAnsi"/>
          <w:i/>
          <w:iCs/>
          <w:lang w:val="en-US" w:eastAsia="en-US"/>
        </w:rPr>
        <w:t>s</w:t>
      </w:r>
      <w:r w:rsidR="005705B1">
        <w:rPr>
          <w:rFonts w:asciiTheme="majorHAnsi" w:hAnsiTheme="majorHAnsi" w:cstheme="majorHAnsi"/>
          <w:i/>
          <w:iCs/>
          <w:lang w:val="en-US" w:eastAsia="en-US"/>
        </w:rPr>
        <w:t xml:space="preserve"> and respond appropriately</w:t>
      </w:r>
      <w:r>
        <w:rPr>
          <w:rFonts w:asciiTheme="majorHAnsi" w:hAnsiTheme="majorHAnsi" w:cstheme="majorHAnsi"/>
          <w:i/>
          <w:iCs/>
          <w:lang w:val="en-US" w:eastAsia="en-US"/>
        </w:rPr>
        <w:t>, in an ongoing way</w:t>
      </w:r>
      <w:r w:rsidR="005705B1">
        <w:rPr>
          <w:rFonts w:asciiTheme="majorHAnsi" w:hAnsiTheme="majorHAnsi" w:cstheme="majorHAnsi"/>
          <w:i/>
          <w:iCs/>
          <w:lang w:val="en-US" w:eastAsia="en-US"/>
        </w:rPr>
        <w:t xml:space="preserve">. Some secure facilitation support that stretches </w:t>
      </w:r>
      <w:r>
        <w:rPr>
          <w:rFonts w:asciiTheme="majorHAnsi" w:hAnsiTheme="majorHAnsi" w:cstheme="majorHAnsi"/>
          <w:i/>
          <w:iCs/>
          <w:lang w:val="en-US" w:eastAsia="en-US"/>
        </w:rPr>
        <w:t xml:space="preserve">members’ </w:t>
      </w:r>
      <w:r w:rsidR="005705B1">
        <w:rPr>
          <w:rFonts w:asciiTheme="majorHAnsi" w:hAnsiTheme="majorHAnsi" w:cstheme="majorHAnsi"/>
          <w:i/>
          <w:iCs/>
          <w:lang w:val="en-US" w:eastAsia="en-US"/>
        </w:rPr>
        <w:t xml:space="preserve">sense of what is possible, and old and new skills are developed. </w:t>
      </w:r>
      <w:r>
        <w:rPr>
          <w:rFonts w:asciiTheme="majorHAnsi" w:hAnsiTheme="majorHAnsi" w:cstheme="majorHAnsi"/>
          <w:i/>
          <w:iCs/>
          <w:lang w:val="en-US" w:eastAsia="en-US"/>
        </w:rPr>
        <w:t>And as this happens, so it settles that</w:t>
      </w:r>
      <w:r w:rsidR="005705B1">
        <w:rPr>
          <w:rFonts w:asciiTheme="majorHAnsi" w:hAnsiTheme="majorHAnsi" w:cstheme="majorHAnsi"/>
          <w:i/>
          <w:iCs/>
          <w:lang w:val="en-US" w:eastAsia="en-US"/>
        </w:rPr>
        <w:t xml:space="preserve"> </w:t>
      </w:r>
      <w:r>
        <w:rPr>
          <w:rFonts w:asciiTheme="majorHAnsi" w:hAnsiTheme="majorHAnsi" w:cstheme="majorHAnsi"/>
          <w:i/>
          <w:iCs/>
          <w:lang w:val="en-US" w:eastAsia="en-US"/>
        </w:rPr>
        <w:t>reflection and learning i</w:t>
      </w:r>
      <w:r w:rsidR="005705B1">
        <w:rPr>
          <w:rFonts w:asciiTheme="majorHAnsi" w:hAnsiTheme="majorHAnsi" w:cstheme="majorHAnsi"/>
          <w:i/>
          <w:iCs/>
          <w:lang w:val="en-US" w:eastAsia="en-US"/>
        </w:rPr>
        <w:t xml:space="preserve">s </w:t>
      </w:r>
      <w:r w:rsidR="00C44AB5">
        <w:rPr>
          <w:rFonts w:asciiTheme="majorHAnsi" w:hAnsiTheme="majorHAnsi" w:cstheme="majorHAnsi"/>
          <w:i/>
          <w:iCs/>
          <w:lang w:val="en-US" w:eastAsia="en-US"/>
        </w:rPr>
        <w:t xml:space="preserve">also </w:t>
      </w:r>
      <w:r w:rsidR="005705B1">
        <w:rPr>
          <w:rFonts w:asciiTheme="majorHAnsi" w:hAnsiTheme="majorHAnsi" w:cstheme="majorHAnsi"/>
          <w:i/>
          <w:iCs/>
          <w:lang w:val="en-US" w:eastAsia="en-US"/>
        </w:rPr>
        <w:t xml:space="preserve">a way of cohering, </w:t>
      </w:r>
      <w:r w:rsidR="00C44AB5">
        <w:rPr>
          <w:rFonts w:asciiTheme="majorHAnsi" w:hAnsiTheme="majorHAnsi" w:cstheme="majorHAnsi"/>
          <w:i/>
          <w:iCs/>
          <w:lang w:val="en-US" w:eastAsia="en-US"/>
        </w:rPr>
        <w:t>of building</w:t>
      </w:r>
      <w:r w:rsidR="005705B1">
        <w:rPr>
          <w:rFonts w:asciiTheme="majorHAnsi" w:hAnsiTheme="majorHAnsi" w:cstheme="majorHAnsi"/>
          <w:i/>
          <w:iCs/>
          <w:lang w:val="en-US" w:eastAsia="en-US"/>
        </w:rPr>
        <w:t xml:space="preserve"> community and common understanding.</w:t>
      </w:r>
      <w:r>
        <w:rPr>
          <w:rFonts w:asciiTheme="majorHAnsi" w:hAnsiTheme="majorHAnsi" w:cstheme="majorHAnsi"/>
          <w:i/>
          <w:iCs/>
          <w:lang w:val="en-US" w:eastAsia="en-US"/>
        </w:rPr>
        <w:t xml:space="preserve"> And </w:t>
      </w:r>
      <w:r w:rsidR="00C44AB5">
        <w:rPr>
          <w:rFonts w:asciiTheme="majorHAnsi" w:hAnsiTheme="majorHAnsi" w:cstheme="majorHAnsi"/>
          <w:i/>
          <w:iCs/>
          <w:lang w:val="en-US" w:eastAsia="en-US"/>
        </w:rPr>
        <w:t xml:space="preserve">in so doing, our ability to work in a living and purposeful way is replenished. And </w:t>
      </w:r>
      <w:r w:rsidR="003E0835">
        <w:rPr>
          <w:rFonts w:asciiTheme="majorHAnsi" w:hAnsiTheme="majorHAnsi" w:cstheme="majorHAnsi"/>
          <w:i/>
          <w:iCs/>
          <w:lang w:val="en-US" w:eastAsia="en-US"/>
        </w:rPr>
        <w:t xml:space="preserve">in that way, </w:t>
      </w:r>
      <w:r>
        <w:rPr>
          <w:rFonts w:asciiTheme="majorHAnsi" w:hAnsiTheme="majorHAnsi" w:cstheme="majorHAnsi"/>
          <w:i/>
          <w:iCs/>
          <w:lang w:val="en-US" w:eastAsia="en-US"/>
        </w:rPr>
        <w:t>the good we seek in the world is extended just a little bit further.</w:t>
      </w:r>
    </w:p>
    <w:p w14:paraId="7AD5038E" w14:textId="44985DC5" w:rsidR="0025385C" w:rsidRPr="008D604D" w:rsidRDefault="003D4339" w:rsidP="0023373F">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Y</w:t>
      </w:r>
      <w:r w:rsidR="0023373F" w:rsidRPr="008D604D">
        <w:rPr>
          <w:rFonts w:asciiTheme="majorHAnsi" w:hAnsiTheme="majorHAnsi" w:cstheme="majorHAnsi"/>
          <w:i/>
          <w:iCs/>
          <w:lang w:val="en-US" w:eastAsia="en-US"/>
        </w:rPr>
        <w:t xml:space="preserve">oung people who were inspired </w:t>
      </w:r>
      <w:r w:rsidR="00963EC3">
        <w:rPr>
          <w:rFonts w:asciiTheme="majorHAnsi" w:hAnsiTheme="majorHAnsi" w:cstheme="majorHAnsi"/>
          <w:i/>
          <w:iCs/>
          <w:lang w:val="en-US" w:eastAsia="en-US"/>
        </w:rPr>
        <w:t xml:space="preserve">by this practice </w:t>
      </w:r>
      <w:r w:rsidR="0023373F" w:rsidRPr="008D604D">
        <w:rPr>
          <w:rFonts w:asciiTheme="majorHAnsi" w:hAnsiTheme="majorHAnsi" w:cstheme="majorHAnsi"/>
          <w:i/>
          <w:iCs/>
          <w:lang w:val="en-US" w:eastAsia="en-US"/>
        </w:rPr>
        <w:t xml:space="preserve">have become the new bosses. People are efficient, </w:t>
      </w:r>
      <w:r w:rsidR="005705B1">
        <w:rPr>
          <w:rFonts w:asciiTheme="majorHAnsi" w:hAnsiTheme="majorHAnsi" w:cstheme="majorHAnsi"/>
          <w:i/>
          <w:iCs/>
          <w:lang w:val="en-US" w:eastAsia="en-US"/>
        </w:rPr>
        <w:t xml:space="preserve">and </w:t>
      </w:r>
      <w:r w:rsidR="0023373F" w:rsidRPr="008D604D">
        <w:rPr>
          <w:rFonts w:asciiTheme="majorHAnsi" w:hAnsiTheme="majorHAnsi" w:cstheme="majorHAnsi"/>
          <w:i/>
          <w:iCs/>
          <w:lang w:val="en-US" w:eastAsia="en-US"/>
        </w:rPr>
        <w:t>time-savvy</w:t>
      </w:r>
      <w:r w:rsidR="005705B1">
        <w:rPr>
          <w:rFonts w:asciiTheme="majorHAnsi" w:hAnsiTheme="majorHAnsi" w:cstheme="majorHAnsi"/>
          <w:i/>
          <w:iCs/>
          <w:lang w:val="en-US" w:eastAsia="en-US"/>
        </w:rPr>
        <w:t xml:space="preserve"> in a way that the </w:t>
      </w:r>
      <w:r w:rsidR="00963EC3">
        <w:rPr>
          <w:rFonts w:asciiTheme="majorHAnsi" w:hAnsiTheme="majorHAnsi" w:cstheme="majorHAnsi"/>
          <w:i/>
          <w:iCs/>
          <w:lang w:val="en-US" w:eastAsia="en-US"/>
        </w:rPr>
        <w:t>practitioners</w:t>
      </w:r>
      <w:r w:rsidR="005705B1">
        <w:rPr>
          <w:rFonts w:asciiTheme="majorHAnsi" w:hAnsiTheme="majorHAnsi" w:cstheme="majorHAnsi"/>
          <w:i/>
          <w:iCs/>
          <w:lang w:val="en-US" w:eastAsia="en-US"/>
        </w:rPr>
        <w:t xml:space="preserve"> of old may not have </w:t>
      </w:r>
      <w:r w:rsidR="006A6553">
        <w:rPr>
          <w:rFonts w:asciiTheme="majorHAnsi" w:hAnsiTheme="majorHAnsi" w:cstheme="majorHAnsi"/>
          <w:i/>
          <w:iCs/>
          <w:lang w:val="en-US" w:eastAsia="en-US"/>
        </w:rPr>
        <w:t xml:space="preserve">always </w:t>
      </w:r>
      <w:r w:rsidR="005705B1">
        <w:rPr>
          <w:rFonts w:asciiTheme="majorHAnsi" w:hAnsiTheme="majorHAnsi" w:cstheme="majorHAnsi"/>
          <w:i/>
          <w:iCs/>
          <w:lang w:val="en-US" w:eastAsia="en-US"/>
        </w:rPr>
        <w:t>been</w:t>
      </w:r>
      <w:r w:rsidR="0023373F" w:rsidRPr="008D604D">
        <w:rPr>
          <w:rFonts w:asciiTheme="majorHAnsi" w:hAnsiTheme="majorHAnsi" w:cstheme="majorHAnsi"/>
          <w:i/>
          <w:iCs/>
          <w:lang w:val="en-US" w:eastAsia="en-US"/>
        </w:rPr>
        <w:t xml:space="preserve">. But </w:t>
      </w:r>
      <w:r w:rsidR="00AE7FC9" w:rsidRPr="008D604D">
        <w:rPr>
          <w:rFonts w:asciiTheme="majorHAnsi" w:hAnsiTheme="majorHAnsi" w:cstheme="majorHAnsi"/>
          <w:i/>
          <w:iCs/>
          <w:lang w:val="en-US" w:eastAsia="en-US"/>
        </w:rPr>
        <w:t xml:space="preserve">their </w:t>
      </w:r>
      <w:r w:rsidR="0023373F" w:rsidRPr="008D604D">
        <w:rPr>
          <w:rFonts w:asciiTheme="majorHAnsi" w:hAnsiTheme="majorHAnsi" w:cstheme="majorHAnsi"/>
          <w:i/>
          <w:iCs/>
          <w:lang w:val="en-US" w:eastAsia="en-US"/>
        </w:rPr>
        <w:t xml:space="preserve">professionalism </w:t>
      </w:r>
      <w:r w:rsidR="00AE7FC9" w:rsidRPr="008D604D">
        <w:rPr>
          <w:rFonts w:asciiTheme="majorHAnsi" w:hAnsiTheme="majorHAnsi" w:cstheme="majorHAnsi"/>
          <w:i/>
          <w:iCs/>
          <w:lang w:val="en-US" w:eastAsia="en-US"/>
        </w:rPr>
        <w:t xml:space="preserve">is </w:t>
      </w:r>
      <w:r w:rsidR="0023373F" w:rsidRPr="008D604D">
        <w:rPr>
          <w:rFonts w:asciiTheme="majorHAnsi" w:hAnsiTheme="majorHAnsi" w:cstheme="majorHAnsi"/>
          <w:i/>
          <w:iCs/>
          <w:lang w:val="en-US" w:eastAsia="en-US"/>
        </w:rPr>
        <w:t>not cold.</w:t>
      </w:r>
    </w:p>
    <w:p w14:paraId="0E6879DD" w14:textId="3FCE350C" w:rsidR="0023373F" w:rsidRPr="008D604D" w:rsidRDefault="005705B1" w:rsidP="005705B1">
      <w:pPr>
        <w:spacing w:after="160" w:line="259" w:lineRule="auto"/>
        <w:rPr>
          <w:rFonts w:asciiTheme="majorHAnsi" w:hAnsiTheme="majorHAnsi" w:cstheme="majorHAnsi"/>
          <w:i/>
          <w:iCs/>
          <w:lang w:val="en-US" w:eastAsia="en-US"/>
        </w:rPr>
      </w:pPr>
      <w:r>
        <w:rPr>
          <w:rFonts w:asciiTheme="majorHAnsi" w:hAnsiTheme="majorHAnsi" w:cstheme="majorHAnsi"/>
          <w:i/>
          <w:iCs/>
          <w:lang w:val="en-US" w:eastAsia="en-US"/>
        </w:rPr>
        <w:t xml:space="preserve">In our cultural and </w:t>
      </w:r>
      <w:r w:rsidR="00963EC3">
        <w:rPr>
          <w:rFonts w:asciiTheme="majorHAnsi" w:hAnsiTheme="majorHAnsi" w:cstheme="majorHAnsi"/>
          <w:i/>
          <w:iCs/>
          <w:lang w:val="en-US" w:eastAsia="en-US"/>
        </w:rPr>
        <w:t>political</w:t>
      </w:r>
      <w:r>
        <w:rPr>
          <w:rFonts w:asciiTheme="majorHAnsi" w:hAnsiTheme="majorHAnsi" w:cstheme="majorHAnsi"/>
          <w:i/>
          <w:iCs/>
          <w:lang w:val="en-US" w:eastAsia="en-US"/>
        </w:rPr>
        <w:t xml:space="preserve"> landscape, there are </w:t>
      </w:r>
      <w:r w:rsidR="0023373F" w:rsidRPr="008D604D">
        <w:rPr>
          <w:rFonts w:asciiTheme="majorHAnsi" w:hAnsiTheme="majorHAnsi" w:cstheme="majorHAnsi"/>
          <w:i/>
          <w:iCs/>
          <w:lang w:val="en-US" w:eastAsia="en-US"/>
        </w:rPr>
        <w:t xml:space="preserve">heightened levels of awareness </w:t>
      </w:r>
      <w:r>
        <w:rPr>
          <w:rFonts w:asciiTheme="majorHAnsi" w:hAnsiTheme="majorHAnsi" w:cstheme="majorHAnsi"/>
          <w:i/>
          <w:iCs/>
          <w:lang w:val="en-US" w:eastAsia="en-US"/>
        </w:rPr>
        <w:t xml:space="preserve">of the need for kindness and self-care. And even some </w:t>
      </w:r>
      <w:r w:rsidR="006A6553">
        <w:rPr>
          <w:rFonts w:asciiTheme="majorHAnsi" w:hAnsiTheme="majorHAnsi" w:cstheme="majorHAnsi"/>
          <w:i/>
          <w:iCs/>
          <w:lang w:val="en-US" w:eastAsia="en-US"/>
        </w:rPr>
        <w:t xml:space="preserve">recognition </w:t>
      </w:r>
      <w:r>
        <w:rPr>
          <w:rFonts w:asciiTheme="majorHAnsi" w:hAnsiTheme="majorHAnsi" w:cstheme="majorHAnsi"/>
          <w:i/>
          <w:iCs/>
          <w:lang w:val="en-US" w:eastAsia="en-US"/>
        </w:rPr>
        <w:t xml:space="preserve">that this </w:t>
      </w:r>
      <w:r w:rsidR="006A6553">
        <w:rPr>
          <w:rFonts w:asciiTheme="majorHAnsi" w:hAnsiTheme="majorHAnsi" w:cstheme="majorHAnsi"/>
          <w:i/>
          <w:iCs/>
          <w:lang w:val="en-US" w:eastAsia="en-US"/>
        </w:rPr>
        <w:t xml:space="preserve">need </w:t>
      </w:r>
      <w:r>
        <w:rPr>
          <w:rFonts w:asciiTheme="majorHAnsi" w:hAnsiTheme="majorHAnsi" w:cstheme="majorHAnsi"/>
          <w:i/>
          <w:iCs/>
          <w:lang w:val="en-US" w:eastAsia="en-US"/>
        </w:rPr>
        <w:t>can be met</w:t>
      </w:r>
      <w:r w:rsidR="006A6553">
        <w:rPr>
          <w:rFonts w:asciiTheme="majorHAnsi" w:hAnsiTheme="majorHAnsi" w:cstheme="majorHAnsi"/>
          <w:i/>
          <w:iCs/>
          <w:lang w:val="en-US" w:eastAsia="en-US"/>
        </w:rPr>
        <w:t>, in part,</w:t>
      </w:r>
      <w:r>
        <w:rPr>
          <w:rFonts w:asciiTheme="majorHAnsi" w:hAnsiTheme="majorHAnsi" w:cstheme="majorHAnsi"/>
          <w:i/>
          <w:iCs/>
          <w:lang w:val="en-US" w:eastAsia="en-US"/>
        </w:rPr>
        <w:t xml:space="preserve"> collectively. That the atomization of our times does not always have to reduce to individuals taking care of their needs in isolated </w:t>
      </w:r>
      <w:r w:rsidR="0023373F" w:rsidRPr="008D604D">
        <w:rPr>
          <w:rFonts w:asciiTheme="majorHAnsi" w:hAnsiTheme="majorHAnsi" w:cstheme="majorHAnsi"/>
          <w:i/>
          <w:iCs/>
          <w:lang w:val="en-US" w:eastAsia="en-US"/>
        </w:rPr>
        <w:t xml:space="preserve">and </w:t>
      </w:r>
      <w:r w:rsidR="00963EC3">
        <w:rPr>
          <w:rFonts w:asciiTheme="majorHAnsi" w:hAnsiTheme="majorHAnsi" w:cstheme="majorHAnsi"/>
          <w:i/>
          <w:iCs/>
          <w:lang w:val="en-US" w:eastAsia="en-US"/>
        </w:rPr>
        <w:t>(literal) clinical</w:t>
      </w:r>
      <w:r>
        <w:rPr>
          <w:rFonts w:asciiTheme="majorHAnsi" w:hAnsiTheme="majorHAnsi" w:cstheme="majorHAnsi"/>
          <w:i/>
          <w:iCs/>
          <w:lang w:val="en-US" w:eastAsia="en-US"/>
        </w:rPr>
        <w:t xml:space="preserve"> ways. The task of </w:t>
      </w:r>
      <w:r>
        <w:rPr>
          <w:rFonts w:asciiTheme="majorHAnsi" w:hAnsiTheme="majorHAnsi" w:cstheme="majorHAnsi"/>
          <w:i/>
          <w:iCs/>
          <w:u w:val="single"/>
          <w:lang w:val="en-US" w:eastAsia="en-US"/>
        </w:rPr>
        <w:t>being</w:t>
      </w:r>
      <w:r>
        <w:rPr>
          <w:rFonts w:asciiTheme="majorHAnsi" w:hAnsiTheme="majorHAnsi" w:cstheme="majorHAnsi"/>
          <w:i/>
          <w:iCs/>
          <w:lang w:val="en-US" w:eastAsia="en-US"/>
        </w:rPr>
        <w:t xml:space="preserve"> human, together, in world tha</w:t>
      </w:r>
      <w:r w:rsidR="00963EC3">
        <w:rPr>
          <w:rFonts w:asciiTheme="majorHAnsi" w:hAnsiTheme="majorHAnsi" w:cstheme="majorHAnsi"/>
          <w:i/>
          <w:iCs/>
          <w:lang w:val="en-US" w:eastAsia="en-US"/>
        </w:rPr>
        <w:t>t</w:t>
      </w:r>
      <w:r>
        <w:rPr>
          <w:rFonts w:asciiTheme="majorHAnsi" w:hAnsiTheme="majorHAnsi" w:cstheme="majorHAnsi"/>
          <w:i/>
          <w:iCs/>
          <w:lang w:val="en-US" w:eastAsia="en-US"/>
        </w:rPr>
        <w:t xml:space="preserve"> is fragmenting its</w:t>
      </w:r>
      <w:r w:rsidR="00963EC3">
        <w:rPr>
          <w:rFonts w:asciiTheme="majorHAnsi" w:hAnsiTheme="majorHAnsi" w:cstheme="majorHAnsi"/>
          <w:i/>
          <w:iCs/>
          <w:lang w:val="en-US" w:eastAsia="en-US"/>
        </w:rPr>
        <w:t xml:space="preserve"> </w:t>
      </w:r>
      <w:r>
        <w:rPr>
          <w:rFonts w:asciiTheme="majorHAnsi" w:hAnsiTheme="majorHAnsi" w:cstheme="majorHAnsi"/>
          <w:i/>
          <w:iCs/>
          <w:lang w:val="en-US" w:eastAsia="en-US"/>
        </w:rPr>
        <w:t>humanity and dest</w:t>
      </w:r>
      <w:r w:rsidR="00963EC3">
        <w:rPr>
          <w:rFonts w:asciiTheme="majorHAnsi" w:hAnsiTheme="majorHAnsi" w:cstheme="majorHAnsi"/>
          <w:i/>
          <w:iCs/>
          <w:lang w:val="en-US" w:eastAsia="en-US"/>
        </w:rPr>
        <w:t>ro</w:t>
      </w:r>
      <w:r>
        <w:rPr>
          <w:rFonts w:asciiTheme="majorHAnsi" w:hAnsiTheme="majorHAnsi" w:cstheme="majorHAnsi"/>
          <w:i/>
          <w:iCs/>
          <w:lang w:val="en-US" w:eastAsia="en-US"/>
        </w:rPr>
        <w:t>y</w:t>
      </w:r>
      <w:r w:rsidR="00963EC3">
        <w:rPr>
          <w:rFonts w:asciiTheme="majorHAnsi" w:hAnsiTheme="majorHAnsi" w:cstheme="majorHAnsi"/>
          <w:i/>
          <w:iCs/>
          <w:lang w:val="en-US" w:eastAsia="en-US"/>
        </w:rPr>
        <w:t>i</w:t>
      </w:r>
      <w:r>
        <w:rPr>
          <w:rFonts w:asciiTheme="majorHAnsi" w:hAnsiTheme="majorHAnsi" w:cstheme="majorHAnsi"/>
          <w:i/>
          <w:iCs/>
          <w:lang w:val="en-US" w:eastAsia="en-US"/>
        </w:rPr>
        <w:t xml:space="preserve">ng its own planet, home, has never been more urgent. </w:t>
      </w:r>
      <w:r w:rsidR="003E0835" w:rsidRPr="003E0835">
        <w:rPr>
          <w:rFonts w:asciiTheme="majorHAnsi" w:hAnsiTheme="majorHAnsi" w:cstheme="majorHAnsi"/>
          <w:i/>
          <w:iCs/>
          <w:lang w:val="en-US" w:eastAsia="en-US"/>
        </w:rPr>
        <w:t xml:space="preserve">Perhaps we </w:t>
      </w:r>
      <w:proofErr w:type="gramStart"/>
      <w:r w:rsidR="003E0835" w:rsidRPr="003E0835">
        <w:rPr>
          <w:rFonts w:asciiTheme="majorHAnsi" w:hAnsiTheme="majorHAnsi" w:cstheme="majorHAnsi"/>
          <w:i/>
          <w:iCs/>
          <w:lang w:val="en-US" w:eastAsia="en-US"/>
        </w:rPr>
        <w:t>have to</w:t>
      </w:r>
      <w:proofErr w:type="gramEnd"/>
      <w:r w:rsidR="003E0835" w:rsidRPr="003E0835">
        <w:rPr>
          <w:rFonts w:asciiTheme="majorHAnsi" w:hAnsiTheme="majorHAnsi" w:cstheme="majorHAnsi"/>
          <w:i/>
          <w:iCs/>
          <w:lang w:val="en-US" w:eastAsia="en-US"/>
        </w:rPr>
        <w:t xml:space="preserve"> take our cue from Jeremy Cronin who, in the same poem quoted above, suggests that we should ‘leave pessimism for better times</w:t>
      </w:r>
      <w:r w:rsidR="003E0835">
        <w:rPr>
          <w:rFonts w:asciiTheme="majorHAnsi" w:hAnsiTheme="majorHAnsi" w:cstheme="majorHAnsi"/>
          <w:i/>
          <w:iCs/>
          <w:lang w:val="en-US" w:eastAsia="en-US"/>
        </w:rPr>
        <w:t>.</w:t>
      </w:r>
      <w:r w:rsidR="003E0835" w:rsidRPr="003E0835">
        <w:rPr>
          <w:rFonts w:asciiTheme="majorHAnsi" w:hAnsiTheme="majorHAnsi" w:cstheme="majorHAnsi"/>
          <w:i/>
          <w:iCs/>
          <w:lang w:val="en-US" w:eastAsia="en-US"/>
        </w:rPr>
        <w:t>’</w:t>
      </w:r>
      <w:r w:rsidR="003E0835">
        <w:rPr>
          <w:rFonts w:asciiTheme="majorHAnsi" w:hAnsiTheme="majorHAnsi" w:cstheme="majorHAnsi"/>
          <w:i/>
          <w:iCs/>
          <w:lang w:val="en-US" w:eastAsia="en-US"/>
        </w:rPr>
        <w:t xml:space="preserve"> </w:t>
      </w:r>
      <w:r w:rsidR="00963EC3">
        <w:rPr>
          <w:rFonts w:asciiTheme="majorHAnsi" w:hAnsiTheme="majorHAnsi" w:cstheme="majorHAnsi"/>
          <w:i/>
          <w:iCs/>
          <w:lang w:val="en-US" w:eastAsia="en-US"/>
        </w:rPr>
        <w:t>I am seeing how t</w:t>
      </w:r>
      <w:r>
        <w:rPr>
          <w:rFonts w:asciiTheme="majorHAnsi" w:hAnsiTheme="majorHAnsi" w:cstheme="majorHAnsi"/>
          <w:i/>
          <w:iCs/>
          <w:lang w:val="en-US" w:eastAsia="en-US"/>
        </w:rPr>
        <w:t xml:space="preserve">he ills of the world are </w:t>
      </w:r>
      <w:r w:rsidR="0023373F" w:rsidRPr="008D604D">
        <w:rPr>
          <w:rFonts w:asciiTheme="majorHAnsi" w:hAnsiTheme="majorHAnsi" w:cstheme="majorHAnsi"/>
          <w:i/>
          <w:iCs/>
          <w:lang w:val="en-US" w:eastAsia="en-US"/>
        </w:rPr>
        <w:t xml:space="preserve">simultaneously a cause for </w:t>
      </w:r>
      <w:r w:rsidR="006A6553">
        <w:rPr>
          <w:rFonts w:asciiTheme="majorHAnsi" w:hAnsiTheme="majorHAnsi" w:cstheme="majorHAnsi"/>
          <w:i/>
          <w:iCs/>
          <w:lang w:val="en-US" w:eastAsia="en-US"/>
        </w:rPr>
        <w:t xml:space="preserve">both </w:t>
      </w:r>
      <w:r w:rsidR="0023373F" w:rsidRPr="008D604D">
        <w:rPr>
          <w:rFonts w:asciiTheme="majorHAnsi" w:hAnsiTheme="majorHAnsi" w:cstheme="majorHAnsi"/>
          <w:i/>
          <w:iCs/>
          <w:lang w:val="en-US" w:eastAsia="en-US"/>
        </w:rPr>
        <w:t xml:space="preserve">despair and courage. There are people – many of whom work in this sector </w:t>
      </w:r>
      <w:r>
        <w:rPr>
          <w:rFonts w:asciiTheme="majorHAnsi" w:hAnsiTheme="majorHAnsi" w:cstheme="majorHAnsi"/>
          <w:i/>
          <w:iCs/>
          <w:lang w:val="en-US" w:eastAsia="en-US"/>
        </w:rPr>
        <w:t xml:space="preserve">- </w:t>
      </w:r>
      <w:r w:rsidR="0023373F" w:rsidRPr="008D604D">
        <w:rPr>
          <w:rFonts w:asciiTheme="majorHAnsi" w:hAnsiTheme="majorHAnsi" w:cstheme="majorHAnsi"/>
          <w:i/>
          <w:iCs/>
          <w:lang w:val="en-US" w:eastAsia="en-US"/>
        </w:rPr>
        <w:t>who won</w:t>
      </w:r>
      <w:r w:rsidR="00DE5B94" w:rsidRPr="008D604D">
        <w:rPr>
          <w:rFonts w:asciiTheme="majorHAnsi" w:hAnsiTheme="majorHAnsi" w:cstheme="majorHAnsi"/>
          <w:i/>
          <w:iCs/>
          <w:lang w:val="en-US" w:eastAsia="en-US"/>
        </w:rPr>
        <w:t>’</w:t>
      </w:r>
      <w:r w:rsidR="0023373F" w:rsidRPr="008D604D">
        <w:rPr>
          <w:rFonts w:asciiTheme="majorHAnsi" w:hAnsiTheme="majorHAnsi" w:cstheme="majorHAnsi"/>
          <w:i/>
          <w:iCs/>
          <w:lang w:val="en-US" w:eastAsia="en-US"/>
        </w:rPr>
        <w:t>t take it lying do</w:t>
      </w:r>
      <w:r w:rsidR="00DE5B94" w:rsidRPr="008D604D">
        <w:rPr>
          <w:rFonts w:asciiTheme="majorHAnsi" w:hAnsiTheme="majorHAnsi" w:cstheme="majorHAnsi"/>
          <w:i/>
          <w:iCs/>
          <w:lang w:val="en-US" w:eastAsia="en-US"/>
        </w:rPr>
        <w:t>w</w:t>
      </w:r>
      <w:r w:rsidR="0023373F" w:rsidRPr="008D604D">
        <w:rPr>
          <w:rFonts w:asciiTheme="majorHAnsi" w:hAnsiTheme="majorHAnsi" w:cstheme="majorHAnsi"/>
          <w:i/>
          <w:iCs/>
          <w:lang w:val="en-US" w:eastAsia="en-US"/>
        </w:rPr>
        <w:t>n</w:t>
      </w:r>
      <w:r>
        <w:rPr>
          <w:rFonts w:asciiTheme="majorHAnsi" w:hAnsiTheme="majorHAnsi" w:cstheme="majorHAnsi"/>
          <w:i/>
          <w:iCs/>
          <w:lang w:val="en-US" w:eastAsia="en-US"/>
        </w:rPr>
        <w:t xml:space="preserve"> and, </w:t>
      </w:r>
      <w:r w:rsidR="00963EC3">
        <w:rPr>
          <w:rFonts w:asciiTheme="majorHAnsi" w:hAnsiTheme="majorHAnsi" w:cstheme="majorHAnsi"/>
          <w:i/>
          <w:iCs/>
          <w:lang w:val="en-US" w:eastAsia="en-US"/>
        </w:rPr>
        <w:t>increasingly</w:t>
      </w:r>
      <w:r>
        <w:rPr>
          <w:rFonts w:asciiTheme="majorHAnsi" w:hAnsiTheme="majorHAnsi" w:cstheme="majorHAnsi"/>
          <w:i/>
          <w:iCs/>
          <w:lang w:val="en-US" w:eastAsia="en-US"/>
        </w:rPr>
        <w:t xml:space="preserve"> I hear the l</w:t>
      </w:r>
      <w:r w:rsidR="0023373F" w:rsidRPr="008D604D">
        <w:rPr>
          <w:rFonts w:asciiTheme="majorHAnsi" w:hAnsiTheme="majorHAnsi" w:cstheme="majorHAnsi"/>
          <w:i/>
          <w:iCs/>
          <w:lang w:val="en-US" w:eastAsia="en-US"/>
        </w:rPr>
        <w:t xml:space="preserve">anguage and working values </w:t>
      </w:r>
      <w:r w:rsidR="00963EC3">
        <w:rPr>
          <w:rFonts w:asciiTheme="majorHAnsi" w:hAnsiTheme="majorHAnsi" w:cstheme="majorHAnsi"/>
          <w:i/>
          <w:iCs/>
          <w:lang w:val="en-US" w:eastAsia="en-US"/>
        </w:rPr>
        <w:t xml:space="preserve">that inspired me and were </w:t>
      </w:r>
      <w:r>
        <w:rPr>
          <w:rFonts w:asciiTheme="majorHAnsi" w:hAnsiTheme="majorHAnsi" w:cstheme="majorHAnsi"/>
          <w:i/>
          <w:iCs/>
          <w:lang w:val="en-US" w:eastAsia="en-US"/>
        </w:rPr>
        <w:t>so distinctively articulated</w:t>
      </w:r>
      <w:r w:rsidR="0023373F" w:rsidRPr="008D604D">
        <w:rPr>
          <w:rFonts w:asciiTheme="majorHAnsi" w:hAnsiTheme="majorHAnsi" w:cstheme="majorHAnsi"/>
          <w:i/>
          <w:iCs/>
          <w:lang w:val="en-US" w:eastAsia="en-US"/>
        </w:rPr>
        <w:t xml:space="preserve"> by CDRA, </w:t>
      </w:r>
      <w:r>
        <w:rPr>
          <w:rFonts w:asciiTheme="majorHAnsi" w:hAnsiTheme="majorHAnsi" w:cstheme="majorHAnsi"/>
          <w:i/>
          <w:iCs/>
          <w:lang w:val="en-US" w:eastAsia="en-US"/>
        </w:rPr>
        <w:t>emerging from</w:t>
      </w:r>
      <w:r w:rsidR="0023373F" w:rsidRPr="008D604D">
        <w:rPr>
          <w:rFonts w:asciiTheme="majorHAnsi" w:hAnsiTheme="majorHAnsi" w:cstheme="majorHAnsi"/>
          <w:i/>
          <w:iCs/>
          <w:lang w:val="en-US" w:eastAsia="en-US"/>
        </w:rPr>
        <w:t xml:space="preserve"> the language</w:t>
      </w:r>
      <w:r w:rsidR="00963EC3">
        <w:rPr>
          <w:rFonts w:asciiTheme="majorHAnsi" w:hAnsiTheme="majorHAnsi" w:cstheme="majorHAnsi"/>
          <w:i/>
          <w:iCs/>
          <w:lang w:val="en-US" w:eastAsia="en-US"/>
        </w:rPr>
        <w:t>,</w:t>
      </w:r>
      <w:r w:rsidR="0023373F" w:rsidRPr="008D604D">
        <w:rPr>
          <w:rFonts w:asciiTheme="majorHAnsi" w:hAnsiTheme="majorHAnsi" w:cstheme="majorHAnsi"/>
          <w:i/>
          <w:iCs/>
          <w:lang w:val="en-US" w:eastAsia="en-US"/>
        </w:rPr>
        <w:t xml:space="preserve"> </w:t>
      </w:r>
      <w:proofErr w:type="gramStart"/>
      <w:r w:rsidR="0023373F" w:rsidRPr="008D604D">
        <w:rPr>
          <w:rFonts w:asciiTheme="majorHAnsi" w:hAnsiTheme="majorHAnsi" w:cstheme="majorHAnsi"/>
          <w:i/>
          <w:iCs/>
          <w:lang w:val="en-US" w:eastAsia="en-US"/>
        </w:rPr>
        <w:t>values</w:t>
      </w:r>
      <w:proofErr w:type="gramEnd"/>
      <w:r w:rsidR="0023373F" w:rsidRPr="008D604D">
        <w:rPr>
          <w:rFonts w:asciiTheme="majorHAnsi" w:hAnsiTheme="majorHAnsi" w:cstheme="majorHAnsi"/>
          <w:i/>
          <w:iCs/>
          <w:lang w:val="en-US" w:eastAsia="en-US"/>
        </w:rPr>
        <w:t xml:space="preserve"> and practices of those I co</w:t>
      </w:r>
      <w:r w:rsidR="00DE5B94" w:rsidRPr="008D604D">
        <w:rPr>
          <w:rFonts w:asciiTheme="majorHAnsi" w:hAnsiTheme="majorHAnsi" w:cstheme="majorHAnsi"/>
          <w:i/>
          <w:iCs/>
          <w:lang w:val="en-US" w:eastAsia="en-US"/>
        </w:rPr>
        <w:t>m</w:t>
      </w:r>
      <w:r w:rsidR="0023373F" w:rsidRPr="008D604D">
        <w:rPr>
          <w:rFonts w:asciiTheme="majorHAnsi" w:hAnsiTheme="majorHAnsi" w:cstheme="majorHAnsi"/>
          <w:i/>
          <w:iCs/>
          <w:lang w:val="en-US" w:eastAsia="en-US"/>
        </w:rPr>
        <w:t>e to work with.</w:t>
      </w:r>
    </w:p>
    <w:p w14:paraId="42EDA6C1" w14:textId="1BDECFF8" w:rsidR="0023373F" w:rsidRPr="008D604D" w:rsidRDefault="0023373F" w:rsidP="0023373F">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It is true</w:t>
      </w:r>
      <w:r w:rsidR="00DE5B94" w:rsidRPr="008D604D">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th</w:t>
      </w:r>
      <w:r w:rsidR="00DE5B94" w:rsidRPr="008D604D">
        <w:rPr>
          <w:rFonts w:asciiTheme="majorHAnsi" w:hAnsiTheme="majorHAnsi" w:cstheme="majorHAnsi"/>
          <w:i/>
          <w:iCs/>
          <w:lang w:val="en-US" w:eastAsia="en-US"/>
        </w:rPr>
        <w:t>e</w:t>
      </w:r>
      <w:r w:rsidRPr="008D604D">
        <w:rPr>
          <w:rFonts w:asciiTheme="majorHAnsi" w:hAnsiTheme="majorHAnsi" w:cstheme="majorHAnsi"/>
          <w:i/>
          <w:iCs/>
          <w:lang w:val="en-US" w:eastAsia="en-US"/>
        </w:rPr>
        <w:t xml:space="preserve"> cond</w:t>
      </w:r>
      <w:r w:rsidR="00DE5B94" w:rsidRPr="008D604D">
        <w:rPr>
          <w:rFonts w:asciiTheme="majorHAnsi" w:hAnsiTheme="majorHAnsi" w:cstheme="majorHAnsi"/>
          <w:i/>
          <w:iCs/>
          <w:lang w:val="en-US" w:eastAsia="en-US"/>
        </w:rPr>
        <w:t>i</w:t>
      </w:r>
      <w:r w:rsidRPr="008D604D">
        <w:rPr>
          <w:rFonts w:asciiTheme="majorHAnsi" w:hAnsiTheme="majorHAnsi" w:cstheme="majorHAnsi"/>
          <w:i/>
          <w:iCs/>
          <w:lang w:val="en-US" w:eastAsia="en-US"/>
        </w:rPr>
        <w:t>tions are hard</w:t>
      </w:r>
      <w:r w:rsidR="005705B1">
        <w:rPr>
          <w:rFonts w:asciiTheme="majorHAnsi" w:hAnsiTheme="majorHAnsi" w:cstheme="majorHAnsi"/>
          <w:i/>
          <w:iCs/>
          <w:lang w:val="en-US" w:eastAsia="en-US"/>
        </w:rPr>
        <w:t xml:space="preserve"> and t</w:t>
      </w:r>
      <w:r w:rsidRPr="008D604D">
        <w:rPr>
          <w:rFonts w:asciiTheme="majorHAnsi" w:hAnsiTheme="majorHAnsi" w:cstheme="majorHAnsi"/>
          <w:i/>
          <w:iCs/>
          <w:lang w:val="en-US" w:eastAsia="en-US"/>
        </w:rPr>
        <w:t xml:space="preserve">he rules </w:t>
      </w:r>
      <w:r w:rsidR="00DE5B94" w:rsidRPr="008D604D">
        <w:rPr>
          <w:rFonts w:asciiTheme="majorHAnsi" w:hAnsiTheme="majorHAnsi" w:cstheme="majorHAnsi"/>
          <w:i/>
          <w:iCs/>
          <w:lang w:val="en-US" w:eastAsia="en-US"/>
        </w:rPr>
        <w:t>exacting</w:t>
      </w:r>
      <w:r w:rsidRPr="008D604D">
        <w:rPr>
          <w:rFonts w:asciiTheme="majorHAnsi" w:hAnsiTheme="majorHAnsi" w:cstheme="majorHAnsi"/>
          <w:i/>
          <w:iCs/>
          <w:lang w:val="en-US" w:eastAsia="en-US"/>
        </w:rPr>
        <w:t xml:space="preserve">. </w:t>
      </w:r>
      <w:r w:rsidR="005705B1">
        <w:rPr>
          <w:rFonts w:asciiTheme="majorHAnsi" w:hAnsiTheme="majorHAnsi" w:cstheme="majorHAnsi"/>
          <w:i/>
          <w:iCs/>
          <w:lang w:val="en-US" w:eastAsia="en-US"/>
        </w:rPr>
        <w:t xml:space="preserve">Yet the </w:t>
      </w:r>
      <w:r w:rsidRPr="008D604D">
        <w:rPr>
          <w:rFonts w:asciiTheme="majorHAnsi" w:hAnsiTheme="majorHAnsi" w:cstheme="majorHAnsi"/>
          <w:i/>
          <w:iCs/>
          <w:lang w:val="en-US" w:eastAsia="en-US"/>
        </w:rPr>
        <w:t xml:space="preserve">demand for specificity </w:t>
      </w:r>
      <w:r w:rsidR="005705B1">
        <w:rPr>
          <w:rFonts w:asciiTheme="majorHAnsi" w:hAnsiTheme="majorHAnsi" w:cstheme="majorHAnsi"/>
          <w:i/>
          <w:iCs/>
          <w:lang w:val="en-US" w:eastAsia="en-US"/>
        </w:rPr>
        <w:t xml:space="preserve">is </w:t>
      </w:r>
      <w:r w:rsidRPr="008D604D">
        <w:rPr>
          <w:rFonts w:asciiTheme="majorHAnsi" w:hAnsiTheme="majorHAnsi" w:cstheme="majorHAnsi"/>
          <w:i/>
          <w:iCs/>
          <w:lang w:val="en-US" w:eastAsia="en-US"/>
        </w:rPr>
        <w:t xml:space="preserve">not without </w:t>
      </w:r>
      <w:r w:rsidR="005705B1">
        <w:rPr>
          <w:rFonts w:asciiTheme="majorHAnsi" w:hAnsiTheme="majorHAnsi" w:cstheme="majorHAnsi"/>
          <w:i/>
          <w:iCs/>
          <w:lang w:val="en-US" w:eastAsia="en-US"/>
        </w:rPr>
        <w:t xml:space="preserve">its </w:t>
      </w:r>
      <w:r w:rsidRPr="008D604D">
        <w:rPr>
          <w:rFonts w:asciiTheme="majorHAnsi" w:hAnsiTheme="majorHAnsi" w:cstheme="majorHAnsi"/>
          <w:i/>
          <w:iCs/>
          <w:lang w:val="en-US" w:eastAsia="en-US"/>
        </w:rPr>
        <w:t>own consolations of more precise thinking. The longing for learning and space to do that well remains a persistent call and even the bureaucracies, creators of the machine that now crushes those within it – including its own architects</w:t>
      </w:r>
      <w:r w:rsidR="00E45EA8">
        <w:rPr>
          <w:rFonts w:asciiTheme="majorHAnsi" w:hAnsiTheme="majorHAnsi" w:cstheme="majorHAnsi"/>
          <w:i/>
          <w:iCs/>
          <w:lang w:val="en-US" w:eastAsia="en-US"/>
        </w:rPr>
        <w:t xml:space="preserve">, </w:t>
      </w:r>
      <w:r w:rsidRPr="008D604D">
        <w:rPr>
          <w:rFonts w:asciiTheme="majorHAnsi" w:hAnsiTheme="majorHAnsi" w:cstheme="majorHAnsi"/>
          <w:i/>
          <w:iCs/>
          <w:lang w:val="en-US" w:eastAsia="en-US"/>
        </w:rPr>
        <w:t xml:space="preserve">are finding spaces for expression of this life. </w:t>
      </w:r>
      <w:r w:rsidR="00963EC3">
        <w:rPr>
          <w:rFonts w:asciiTheme="majorHAnsi" w:hAnsiTheme="majorHAnsi" w:cstheme="majorHAnsi"/>
          <w:i/>
          <w:iCs/>
          <w:lang w:val="en-US" w:eastAsia="en-US"/>
        </w:rPr>
        <w:t>In this small land of responsive practice</w:t>
      </w:r>
      <w:r w:rsidR="00AE7FC9" w:rsidRPr="008D604D">
        <w:rPr>
          <w:rFonts w:asciiTheme="majorHAnsi" w:hAnsiTheme="majorHAnsi" w:cstheme="majorHAnsi"/>
          <w:i/>
          <w:iCs/>
          <w:lang w:val="en-US" w:eastAsia="en-US"/>
        </w:rPr>
        <w:t xml:space="preserve"> – modest, relational, local </w:t>
      </w:r>
      <w:r w:rsidR="005705B1">
        <w:rPr>
          <w:rFonts w:asciiTheme="majorHAnsi" w:hAnsiTheme="majorHAnsi" w:cstheme="majorHAnsi"/>
          <w:i/>
          <w:iCs/>
          <w:lang w:val="en-US" w:eastAsia="en-US"/>
        </w:rPr>
        <w:t>–</w:t>
      </w:r>
      <w:r w:rsidR="00AE7FC9" w:rsidRPr="008D604D">
        <w:rPr>
          <w:rFonts w:asciiTheme="majorHAnsi" w:hAnsiTheme="majorHAnsi" w:cstheme="majorHAnsi"/>
          <w:i/>
          <w:iCs/>
          <w:lang w:val="en-US" w:eastAsia="en-US"/>
        </w:rPr>
        <w:t xml:space="preserve"> </w:t>
      </w:r>
      <w:r w:rsidR="00E45EA8">
        <w:rPr>
          <w:rFonts w:asciiTheme="majorHAnsi" w:hAnsiTheme="majorHAnsi" w:cstheme="majorHAnsi"/>
          <w:i/>
          <w:iCs/>
          <w:lang w:val="en-US" w:eastAsia="en-US"/>
        </w:rPr>
        <w:t xml:space="preserve">we continue to experience </w:t>
      </w:r>
      <w:r w:rsidR="00AE7FC9" w:rsidRPr="008D604D">
        <w:rPr>
          <w:rFonts w:asciiTheme="majorHAnsi" w:hAnsiTheme="majorHAnsi" w:cstheme="majorHAnsi"/>
          <w:i/>
          <w:iCs/>
          <w:lang w:val="en-US" w:eastAsia="en-US"/>
        </w:rPr>
        <w:t xml:space="preserve">points of light and inspiration on </w:t>
      </w:r>
      <w:r w:rsidR="00E45EA8">
        <w:rPr>
          <w:rFonts w:asciiTheme="majorHAnsi" w:hAnsiTheme="majorHAnsi" w:cstheme="majorHAnsi"/>
          <w:i/>
          <w:iCs/>
          <w:lang w:val="en-US" w:eastAsia="en-US"/>
        </w:rPr>
        <w:t>the</w:t>
      </w:r>
      <w:r w:rsidR="005705B1">
        <w:rPr>
          <w:rFonts w:asciiTheme="majorHAnsi" w:hAnsiTheme="majorHAnsi" w:cstheme="majorHAnsi"/>
          <w:i/>
          <w:iCs/>
          <w:lang w:val="en-US" w:eastAsia="en-US"/>
        </w:rPr>
        <w:t xml:space="preserve"> </w:t>
      </w:r>
      <w:r w:rsidR="00AE7FC9" w:rsidRPr="008D604D">
        <w:rPr>
          <w:rFonts w:asciiTheme="majorHAnsi" w:hAnsiTheme="majorHAnsi" w:cstheme="majorHAnsi"/>
          <w:i/>
          <w:iCs/>
          <w:lang w:val="en-US" w:eastAsia="en-US"/>
        </w:rPr>
        <w:t>margins.</w:t>
      </w:r>
    </w:p>
    <w:p w14:paraId="3935904C" w14:textId="668010C8" w:rsidR="0023373F" w:rsidRPr="008D604D" w:rsidRDefault="0023373F" w:rsidP="0023373F">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Life will not stop living</w:t>
      </w:r>
      <w:r w:rsidR="000E49B8" w:rsidRPr="008D604D">
        <w:rPr>
          <w:rFonts w:asciiTheme="majorHAnsi" w:hAnsiTheme="majorHAnsi" w:cstheme="majorHAnsi"/>
          <w:i/>
          <w:iCs/>
          <w:lang w:val="en-US" w:eastAsia="en-US"/>
        </w:rPr>
        <w:t>, and the need to frame it on these terms – organic</w:t>
      </w:r>
      <w:r w:rsidR="005705B1">
        <w:rPr>
          <w:rFonts w:asciiTheme="majorHAnsi" w:hAnsiTheme="majorHAnsi" w:cstheme="majorHAnsi"/>
          <w:i/>
          <w:iCs/>
          <w:lang w:val="en-US" w:eastAsia="en-US"/>
        </w:rPr>
        <w:t xml:space="preserve">, </w:t>
      </w:r>
      <w:proofErr w:type="gramStart"/>
      <w:r w:rsidR="000E49B8" w:rsidRPr="008D604D">
        <w:rPr>
          <w:rFonts w:asciiTheme="majorHAnsi" w:hAnsiTheme="majorHAnsi" w:cstheme="majorHAnsi"/>
          <w:i/>
          <w:iCs/>
          <w:lang w:val="en-US" w:eastAsia="en-US"/>
        </w:rPr>
        <w:t>responsive</w:t>
      </w:r>
      <w:proofErr w:type="gramEnd"/>
      <w:r w:rsidR="005705B1">
        <w:rPr>
          <w:rFonts w:asciiTheme="majorHAnsi" w:hAnsiTheme="majorHAnsi" w:cstheme="majorHAnsi"/>
          <w:i/>
          <w:iCs/>
          <w:lang w:val="en-US" w:eastAsia="en-US"/>
        </w:rPr>
        <w:t xml:space="preserve"> and </w:t>
      </w:r>
      <w:r w:rsidR="000E49B8" w:rsidRPr="008D604D">
        <w:rPr>
          <w:rFonts w:asciiTheme="majorHAnsi" w:hAnsiTheme="majorHAnsi" w:cstheme="majorHAnsi"/>
          <w:i/>
          <w:iCs/>
          <w:lang w:val="en-US" w:eastAsia="en-US"/>
        </w:rPr>
        <w:t>non-mechanistic – remains as strong as it was all those years ago when I entered FOD and was introduced to this sensibility</w:t>
      </w:r>
      <w:r w:rsidRPr="008D604D">
        <w:rPr>
          <w:rFonts w:asciiTheme="majorHAnsi" w:hAnsiTheme="majorHAnsi" w:cstheme="majorHAnsi"/>
          <w:i/>
          <w:iCs/>
          <w:lang w:val="en-US" w:eastAsia="en-US"/>
        </w:rPr>
        <w:t>.</w:t>
      </w:r>
      <w:r w:rsidR="00B36C60">
        <w:rPr>
          <w:rFonts w:asciiTheme="majorHAnsi" w:hAnsiTheme="majorHAnsi" w:cstheme="majorHAnsi"/>
          <w:i/>
          <w:iCs/>
          <w:lang w:val="en-US" w:eastAsia="en-US"/>
        </w:rPr>
        <w:t xml:space="preserve"> </w:t>
      </w:r>
    </w:p>
    <w:p w14:paraId="110BFD9C" w14:textId="5D954EE3" w:rsidR="0023373F" w:rsidRDefault="0023373F" w:rsidP="00C16DAC">
      <w:pPr>
        <w:spacing w:after="160" w:line="259" w:lineRule="auto"/>
        <w:rPr>
          <w:rFonts w:asciiTheme="majorHAnsi" w:hAnsiTheme="majorHAnsi" w:cstheme="majorHAnsi"/>
          <w:i/>
          <w:iCs/>
          <w:lang w:val="en-US" w:eastAsia="en-US"/>
        </w:rPr>
      </w:pPr>
      <w:r w:rsidRPr="008D604D">
        <w:rPr>
          <w:rFonts w:asciiTheme="majorHAnsi" w:hAnsiTheme="majorHAnsi" w:cstheme="majorHAnsi"/>
          <w:i/>
          <w:iCs/>
          <w:lang w:val="en-US" w:eastAsia="en-US"/>
        </w:rPr>
        <w:t>And</w:t>
      </w:r>
      <w:r w:rsidR="00B36C60">
        <w:rPr>
          <w:rFonts w:asciiTheme="majorHAnsi" w:hAnsiTheme="majorHAnsi" w:cstheme="majorHAnsi"/>
          <w:i/>
          <w:iCs/>
          <w:lang w:val="en-US" w:eastAsia="en-US"/>
        </w:rPr>
        <w:t xml:space="preserve"> as</w:t>
      </w:r>
      <w:r w:rsidRPr="008D604D">
        <w:rPr>
          <w:rFonts w:asciiTheme="majorHAnsi" w:hAnsiTheme="majorHAnsi" w:cstheme="majorHAnsi"/>
          <w:i/>
          <w:iCs/>
          <w:lang w:val="en-US" w:eastAsia="en-US"/>
        </w:rPr>
        <w:t xml:space="preserve"> </w:t>
      </w:r>
      <w:r w:rsidR="00B36C60">
        <w:rPr>
          <w:rFonts w:asciiTheme="majorHAnsi" w:hAnsiTheme="majorHAnsi" w:cstheme="majorHAnsi"/>
          <w:i/>
          <w:iCs/>
          <w:lang w:val="en-US" w:eastAsia="en-US"/>
        </w:rPr>
        <w:t xml:space="preserve">CDRA </w:t>
      </w:r>
      <w:r w:rsidRPr="008D604D">
        <w:rPr>
          <w:rFonts w:asciiTheme="majorHAnsi" w:hAnsiTheme="majorHAnsi" w:cstheme="majorHAnsi"/>
          <w:i/>
          <w:iCs/>
          <w:lang w:val="en-US" w:eastAsia="en-US"/>
        </w:rPr>
        <w:t xml:space="preserve">comes to the close of its own life, so </w:t>
      </w:r>
      <w:r w:rsidR="00DE5B94" w:rsidRPr="008D604D">
        <w:rPr>
          <w:rFonts w:asciiTheme="majorHAnsi" w:hAnsiTheme="majorHAnsi" w:cstheme="majorHAnsi"/>
          <w:i/>
          <w:iCs/>
          <w:lang w:val="en-US" w:eastAsia="en-US"/>
        </w:rPr>
        <w:t xml:space="preserve">there are traces of it all around – in the language </w:t>
      </w:r>
      <w:r w:rsidR="00963EC3">
        <w:rPr>
          <w:rFonts w:asciiTheme="majorHAnsi" w:hAnsiTheme="majorHAnsi" w:cstheme="majorHAnsi"/>
          <w:i/>
          <w:iCs/>
          <w:lang w:val="en-US" w:eastAsia="en-US"/>
        </w:rPr>
        <w:t>of the</w:t>
      </w:r>
      <w:r w:rsidR="00DE5B94" w:rsidRPr="008D604D">
        <w:rPr>
          <w:rFonts w:asciiTheme="majorHAnsi" w:hAnsiTheme="majorHAnsi" w:cstheme="majorHAnsi"/>
          <w:i/>
          <w:iCs/>
          <w:lang w:val="en-US" w:eastAsia="en-US"/>
        </w:rPr>
        <w:t xml:space="preserve"> new generation, in the pockets of responsive practice that project managers have become increasingly skillful at infusing into their proposals, </w:t>
      </w:r>
      <w:r w:rsidR="00963EC3">
        <w:rPr>
          <w:rFonts w:asciiTheme="majorHAnsi" w:hAnsiTheme="majorHAnsi" w:cstheme="majorHAnsi"/>
          <w:i/>
          <w:iCs/>
          <w:lang w:val="en-US" w:eastAsia="en-US"/>
        </w:rPr>
        <w:t xml:space="preserve">and </w:t>
      </w:r>
      <w:r w:rsidR="00DE5B94" w:rsidRPr="008D604D">
        <w:rPr>
          <w:rFonts w:asciiTheme="majorHAnsi" w:hAnsiTheme="majorHAnsi" w:cstheme="majorHAnsi"/>
          <w:i/>
          <w:iCs/>
          <w:lang w:val="en-US" w:eastAsia="en-US"/>
        </w:rPr>
        <w:t xml:space="preserve">in the aspirations that are expressed by those entering the work. </w:t>
      </w:r>
      <w:r w:rsidR="00C16DAC">
        <w:rPr>
          <w:rFonts w:asciiTheme="majorHAnsi" w:hAnsiTheme="majorHAnsi" w:cstheme="majorHAnsi"/>
          <w:i/>
          <w:iCs/>
          <w:lang w:val="en-US" w:eastAsia="en-US"/>
        </w:rPr>
        <w:t xml:space="preserve">This, for me, is where the work lies and what offers direction for those of us who seek to offer fresh and </w:t>
      </w:r>
      <w:r w:rsidR="00963EC3">
        <w:rPr>
          <w:rFonts w:asciiTheme="majorHAnsi" w:hAnsiTheme="majorHAnsi" w:cstheme="majorHAnsi"/>
          <w:i/>
          <w:iCs/>
          <w:lang w:val="en-US" w:eastAsia="en-US"/>
        </w:rPr>
        <w:t>contemporary</w:t>
      </w:r>
      <w:r w:rsidR="00C16DAC">
        <w:rPr>
          <w:rFonts w:asciiTheme="majorHAnsi" w:hAnsiTheme="majorHAnsi" w:cstheme="majorHAnsi"/>
          <w:i/>
          <w:iCs/>
          <w:lang w:val="en-US" w:eastAsia="en-US"/>
        </w:rPr>
        <w:t xml:space="preserve"> responses to </w:t>
      </w:r>
      <w:r w:rsidR="00B36C60">
        <w:rPr>
          <w:rFonts w:asciiTheme="majorHAnsi" w:hAnsiTheme="majorHAnsi" w:cstheme="majorHAnsi"/>
          <w:i/>
          <w:iCs/>
          <w:lang w:val="en-US" w:eastAsia="en-US"/>
        </w:rPr>
        <w:t>the world as it is</w:t>
      </w:r>
      <w:r w:rsidR="006A6553">
        <w:rPr>
          <w:rFonts w:asciiTheme="majorHAnsi" w:hAnsiTheme="majorHAnsi" w:cstheme="majorHAnsi"/>
          <w:i/>
          <w:iCs/>
          <w:lang w:val="en-US" w:eastAsia="en-US"/>
        </w:rPr>
        <w:t>. A</w:t>
      </w:r>
      <w:r w:rsidR="00B36C60">
        <w:rPr>
          <w:rFonts w:asciiTheme="majorHAnsi" w:hAnsiTheme="majorHAnsi" w:cstheme="majorHAnsi"/>
          <w:i/>
          <w:iCs/>
          <w:lang w:val="en-US" w:eastAsia="en-US"/>
        </w:rPr>
        <w:t xml:space="preserve">nd it is this that continues to inspire me – a </w:t>
      </w:r>
      <w:r w:rsidR="00C16DAC">
        <w:rPr>
          <w:rFonts w:asciiTheme="majorHAnsi" w:hAnsiTheme="majorHAnsi" w:cstheme="majorHAnsi"/>
          <w:i/>
          <w:iCs/>
          <w:lang w:val="en-US" w:eastAsia="en-US"/>
        </w:rPr>
        <w:t>reflective practice that gathers what has been done, learn</w:t>
      </w:r>
      <w:r w:rsidR="00963EC3">
        <w:rPr>
          <w:rFonts w:asciiTheme="majorHAnsi" w:hAnsiTheme="majorHAnsi" w:cstheme="majorHAnsi"/>
          <w:i/>
          <w:iCs/>
          <w:lang w:val="en-US" w:eastAsia="en-US"/>
        </w:rPr>
        <w:t>s from that</w:t>
      </w:r>
      <w:r w:rsidR="006A6553">
        <w:rPr>
          <w:rFonts w:asciiTheme="majorHAnsi" w:hAnsiTheme="majorHAnsi" w:cstheme="majorHAnsi"/>
          <w:i/>
          <w:iCs/>
          <w:lang w:val="en-US" w:eastAsia="en-US"/>
        </w:rPr>
        <w:t>,</w:t>
      </w:r>
      <w:r w:rsidR="00963EC3">
        <w:rPr>
          <w:rFonts w:asciiTheme="majorHAnsi" w:hAnsiTheme="majorHAnsi" w:cstheme="majorHAnsi"/>
          <w:i/>
          <w:iCs/>
          <w:lang w:val="en-US" w:eastAsia="en-US"/>
        </w:rPr>
        <w:t xml:space="preserve"> and </w:t>
      </w:r>
      <w:r w:rsidR="00B36C60">
        <w:rPr>
          <w:rFonts w:asciiTheme="majorHAnsi" w:hAnsiTheme="majorHAnsi" w:cstheme="majorHAnsi"/>
          <w:i/>
          <w:iCs/>
          <w:lang w:val="en-US" w:eastAsia="en-US"/>
        </w:rPr>
        <w:t xml:space="preserve">turn then </w:t>
      </w:r>
      <w:r w:rsidR="00963EC3">
        <w:rPr>
          <w:rFonts w:asciiTheme="majorHAnsi" w:hAnsiTheme="majorHAnsi" w:cstheme="majorHAnsi"/>
          <w:i/>
          <w:iCs/>
          <w:lang w:val="en-US" w:eastAsia="en-US"/>
        </w:rPr>
        <w:t xml:space="preserve">to face the new. </w:t>
      </w:r>
    </w:p>
    <w:p w14:paraId="0FB14834" w14:textId="4A0E7EA1" w:rsidR="00B36C60" w:rsidRPr="008D604D" w:rsidRDefault="00B36C60" w:rsidP="00B36C60">
      <w:pPr>
        <w:spacing w:after="160" w:line="259" w:lineRule="auto"/>
        <w:jc w:val="center"/>
        <w:rPr>
          <w:rFonts w:asciiTheme="majorHAnsi" w:hAnsiTheme="majorHAnsi" w:cstheme="majorHAnsi"/>
          <w:i/>
          <w:iCs/>
          <w:lang w:val="en-US" w:eastAsia="en-US"/>
        </w:rPr>
      </w:pPr>
      <w:r>
        <w:rPr>
          <w:rFonts w:asciiTheme="majorHAnsi" w:hAnsiTheme="majorHAnsi" w:cstheme="majorHAnsi"/>
          <w:i/>
          <w:iCs/>
          <w:lang w:val="en-US" w:eastAsia="en-US"/>
        </w:rPr>
        <w:t>------------------</w:t>
      </w:r>
    </w:p>
    <w:p w14:paraId="4F71AD31" w14:textId="77777777" w:rsidR="008308D2" w:rsidRPr="00DB0DD6" w:rsidRDefault="008308D2" w:rsidP="00DE5B94">
      <w:pPr>
        <w:spacing w:line="259" w:lineRule="auto"/>
        <w:rPr>
          <w:rFonts w:asciiTheme="majorHAnsi" w:hAnsiTheme="majorHAnsi" w:cstheme="majorHAnsi"/>
          <w:sz w:val="24"/>
          <w:szCs w:val="24"/>
          <w:lang w:val="en-US" w:eastAsia="en-US"/>
        </w:rPr>
      </w:pPr>
    </w:p>
    <w:sectPr w:rsidR="008308D2" w:rsidRPr="00DB0D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69FD" w14:textId="77777777" w:rsidR="003E2FB8" w:rsidRDefault="003E2FB8" w:rsidP="008965E7">
      <w:r>
        <w:separator/>
      </w:r>
    </w:p>
  </w:endnote>
  <w:endnote w:type="continuationSeparator" w:id="0">
    <w:p w14:paraId="155038A1" w14:textId="77777777" w:rsidR="003E2FB8" w:rsidRDefault="003E2FB8" w:rsidP="0089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53128"/>
      <w:docPartObj>
        <w:docPartGallery w:val="Page Numbers (Bottom of Page)"/>
        <w:docPartUnique/>
      </w:docPartObj>
    </w:sdtPr>
    <w:sdtEndPr>
      <w:rPr>
        <w:noProof/>
      </w:rPr>
    </w:sdtEndPr>
    <w:sdtContent>
      <w:p w14:paraId="652DF295" w14:textId="1FB9B957" w:rsidR="003E648E" w:rsidRDefault="003E648E">
        <w:pPr>
          <w:pStyle w:val="Footer"/>
          <w:jc w:val="right"/>
        </w:pPr>
        <w:r>
          <w:fldChar w:fldCharType="begin"/>
        </w:r>
        <w:r>
          <w:instrText xml:space="preserve"> PAGE   \* MERGEFORMAT </w:instrText>
        </w:r>
        <w:r>
          <w:fldChar w:fldCharType="separate"/>
        </w:r>
        <w:r w:rsidR="00C8160A">
          <w:rPr>
            <w:noProof/>
          </w:rPr>
          <w:t>11</w:t>
        </w:r>
        <w:r>
          <w:rPr>
            <w:noProof/>
          </w:rPr>
          <w:fldChar w:fldCharType="end"/>
        </w:r>
      </w:p>
    </w:sdtContent>
  </w:sdt>
  <w:p w14:paraId="2E398918" w14:textId="77777777" w:rsidR="003E648E" w:rsidRDefault="003E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4441" w14:textId="77777777" w:rsidR="003E2FB8" w:rsidRDefault="003E2FB8" w:rsidP="008965E7">
      <w:r>
        <w:separator/>
      </w:r>
    </w:p>
  </w:footnote>
  <w:footnote w:type="continuationSeparator" w:id="0">
    <w:p w14:paraId="46DB90EE" w14:textId="77777777" w:rsidR="003E2FB8" w:rsidRDefault="003E2FB8" w:rsidP="0089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7B9"/>
    <w:multiLevelType w:val="hybridMultilevel"/>
    <w:tmpl w:val="BFF2490C"/>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514E05"/>
    <w:multiLevelType w:val="hybridMultilevel"/>
    <w:tmpl w:val="D4CAE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BD0E6C"/>
    <w:multiLevelType w:val="hybridMultilevel"/>
    <w:tmpl w:val="E1D2B108"/>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FC8057F"/>
    <w:multiLevelType w:val="hybridMultilevel"/>
    <w:tmpl w:val="F09ACCF6"/>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E63D86"/>
    <w:multiLevelType w:val="hybridMultilevel"/>
    <w:tmpl w:val="16367D50"/>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AE63F7"/>
    <w:multiLevelType w:val="hybridMultilevel"/>
    <w:tmpl w:val="AD5E5FCA"/>
    <w:lvl w:ilvl="0" w:tplc="47B437A8">
      <w:numFmt w:val="bullet"/>
      <w:lvlText w:val="-"/>
      <w:lvlJc w:val="left"/>
      <w:pPr>
        <w:ind w:left="720" w:hanging="360"/>
      </w:pPr>
      <w:rPr>
        <w:rFonts w:ascii="Calibri Light" w:eastAsia="Times New Roman"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FC0FD0"/>
    <w:multiLevelType w:val="hybridMultilevel"/>
    <w:tmpl w:val="A1D051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BD05F02"/>
    <w:multiLevelType w:val="hybridMultilevel"/>
    <w:tmpl w:val="35020484"/>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1606B96"/>
    <w:multiLevelType w:val="hybridMultilevel"/>
    <w:tmpl w:val="31D89B4A"/>
    <w:lvl w:ilvl="0" w:tplc="9768D8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2B"/>
    <w:rsid w:val="000052A9"/>
    <w:rsid w:val="00027238"/>
    <w:rsid w:val="00064590"/>
    <w:rsid w:val="00065BDF"/>
    <w:rsid w:val="00082F9D"/>
    <w:rsid w:val="00090ACE"/>
    <w:rsid w:val="000A5285"/>
    <w:rsid w:val="000C45CC"/>
    <w:rsid w:val="000D10F2"/>
    <w:rsid w:val="000D6D81"/>
    <w:rsid w:val="000E3DC7"/>
    <w:rsid w:val="000E49B8"/>
    <w:rsid w:val="001234AB"/>
    <w:rsid w:val="001416D7"/>
    <w:rsid w:val="0015537F"/>
    <w:rsid w:val="001709DE"/>
    <w:rsid w:val="00190697"/>
    <w:rsid w:val="00191F38"/>
    <w:rsid w:val="001934FB"/>
    <w:rsid w:val="001A542B"/>
    <w:rsid w:val="001A7CBE"/>
    <w:rsid w:val="001D6E65"/>
    <w:rsid w:val="001E1180"/>
    <w:rsid w:val="001E1895"/>
    <w:rsid w:val="001E268F"/>
    <w:rsid w:val="00200583"/>
    <w:rsid w:val="002203C2"/>
    <w:rsid w:val="00223851"/>
    <w:rsid w:val="00232F1A"/>
    <w:rsid w:val="0023373F"/>
    <w:rsid w:val="0025385C"/>
    <w:rsid w:val="0026492D"/>
    <w:rsid w:val="00273B2B"/>
    <w:rsid w:val="00283D14"/>
    <w:rsid w:val="002A4892"/>
    <w:rsid w:val="002B78AD"/>
    <w:rsid w:val="002D4A8A"/>
    <w:rsid w:val="0030169C"/>
    <w:rsid w:val="003021EB"/>
    <w:rsid w:val="00306E3E"/>
    <w:rsid w:val="00322023"/>
    <w:rsid w:val="00333855"/>
    <w:rsid w:val="00356DA0"/>
    <w:rsid w:val="003619F9"/>
    <w:rsid w:val="003714AC"/>
    <w:rsid w:val="00372A1E"/>
    <w:rsid w:val="00375F6F"/>
    <w:rsid w:val="00376D22"/>
    <w:rsid w:val="00382691"/>
    <w:rsid w:val="00386CDC"/>
    <w:rsid w:val="00387C60"/>
    <w:rsid w:val="0039595D"/>
    <w:rsid w:val="003A2897"/>
    <w:rsid w:val="003C33D9"/>
    <w:rsid w:val="003D4339"/>
    <w:rsid w:val="003E0835"/>
    <w:rsid w:val="003E2473"/>
    <w:rsid w:val="003E2FB8"/>
    <w:rsid w:val="003E648E"/>
    <w:rsid w:val="00402938"/>
    <w:rsid w:val="00407E00"/>
    <w:rsid w:val="004119D9"/>
    <w:rsid w:val="00416C4B"/>
    <w:rsid w:val="004176CD"/>
    <w:rsid w:val="004203D0"/>
    <w:rsid w:val="004273BD"/>
    <w:rsid w:val="0043208F"/>
    <w:rsid w:val="00435198"/>
    <w:rsid w:val="00437F1F"/>
    <w:rsid w:val="00446203"/>
    <w:rsid w:val="00446366"/>
    <w:rsid w:val="00494516"/>
    <w:rsid w:val="004A2D8C"/>
    <w:rsid w:val="004C6DEA"/>
    <w:rsid w:val="004E5D67"/>
    <w:rsid w:val="0051310F"/>
    <w:rsid w:val="00521B8C"/>
    <w:rsid w:val="00526525"/>
    <w:rsid w:val="005348BA"/>
    <w:rsid w:val="005518F6"/>
    <w:rsid w:val="005705B1"/>
    <w:rsid w:val="005759AA"/>
    <w:rsid w:val="005A2940"/>
    <w:rsid w:val="005A473B"/>
    <w:rsid w:val="005B0F62"/>
    <w:rsid w:val="005E2A31"/>
    <w:rsid w:val="005E75C8"/>
    <w:rsid w:val="005E7DDF"/>
    <w:rsid w:val="005F14C6"/>
    <w:rsid w:val="00613AAC"/>
    <w:rsid w:val="00615F9B"/>
    <w:rsid w:val="006248B2"/>
    <w:rsid w:val="006343D6"/>
    <w:rsid w:val="006453E1"/>
    <w:rsid w:val="006802E0"/>
    <w:rsid w:val="00690B00"/>
    <w:rsid w:val="006A41E4"/>
    <w:rsid w:val="006A6553"/>
    <w:rsid w:val="006B61D6"/>
    <w:rsid w:val="006C0D56"/>
    <w:rsid w:val="006E7321"/>
    <w:rsid w:val="007170B5"/>
    <w:rsid w:val="007251B0"/>
    <w:rsid w:val="007267F8"/>
    <w:rsid w:val="007273FA"/>
    <w:rsid w:val="007316D4"/>
    <w:rsid w:val="00740363"/>
    <w:rsid w:val="00760C2F"/>
    <w:rsid w:val="00787B6F"/>
    <w:rsid w:val="007902B7"/>
    <w:rsid w:val="00793FCB"/>
    <w:rsid w:val="00794F4D"/>
    <w:rsid w:val="007C5B57"/>
    <w:rsid w:val="007F4F16"/>
    <w:rsid w:val="0081715F"/>
    <w:rsid w:val="00823E4C"/>
    <w:rsid w:val="00827A60"/>
    <w:rsid w:val="008308D2"/>
    <w:rsid w:val="00841EEB"/>
    <w:rsid w:val="00850CE4"/>
    <w:rsid w:val="00850DB5"/>
    <w:rsid w:val="008610A6"/>
    <w:rsid w:val="008647B7"/>
    <w:rsid w:val="00875852"/>
    <w:rsid w:val="00886AA9"/>
    <w:rsid w:val="00887A32"/>
    <w:rsid w:val="008965E7"/>
    <w:rsid w:val="008C0AFE"/>
    <w:rsid w:val="008D604D"/>
    <w:rsid w:val="008E1839"/>
    <w:rsid w:val="008F1F8D"/>
    <w:rsid w:val="00913646"/>
    <w:rsid w:val="00923668"/>
    <w:rsid w:val="009301AB"/>
    <w:rsid w:val="00944433"/>
    <w:rsid w:val="00945BB7"/>
    <w:rsid w:val="00963EC3"/>
    <w:rsid w:val="00967E75"/>
    <w:rsid w:val="00974DD7"/>
    <w:rsid w:val="00982DEB"/>
    <w:rsid w:val="00990966"/>
    <w:rsid w:val="009C0B1C"/>
    <w:rsid w:val="009C6AF4"/>
    <w:rsid w:val="009F3984"/>
    <w:rsid w:val="009F68F2"/>
    <w:rsid w:val="00A550F2"/>
    <w:rsid w:val="00A8275E"/>
    <w:rsid w:val="00A953AE"/>
    <w:rsid w:val="00A95949"/>
    <w:rsid w:val="00AA4E86"/>
    <w:rsid w:val="00AE7FC9"/>
    <w:rsid w:val="00B33D8D"/>
    <w:rsid w:val="00B36AE7"/>
    <w:rsid w:val="00B36C60"/>
    <w:rsid w:val="00B37DF9"/>
    <w:rsid w:val="00B50318"/>
    <w:rsid w:val="00B50874"/>
    <w:rsid w:val="00B635D0"/>
    <w:rsid w:val="00B718FF"/>
    <w:rsid w:val="00B71C3E"/>
    <w:rsid w:val="00B87FAF"/>
    <w:rsid w:val="00BC2B10"/>
    <w:rsid w:val="00BC6012"/>
    <w:rsid w:val="00BC6C06"/>
    <w:rsid w:val="00BD2459"/>
    <w:rsid w:val="00BD27FA"/>
    <w:rsid w:val="00BD4530"/>
    <w:rsid w:val="00BE072D"/>
    <w:rsid w:val="00BE27A7"/>
    <w:rsid w:val="00C000F8"/>
    <w:rsid w:val="00C16DAC"/>
    <w:rsid w:val="00C23E14"/>
    <w:rsid w:val="00C44AB5"/>
    <w:rsid w:val="00C5506C"/>
    <w:rsid w:val="00C62A15"/>
    <w:rsid w:val="00C75EB2"/>
    <w:rsid w:val="00C8160A"/>
    <w:rsid w:val="00CE5694"/>
    <w:rsid w:val="00CF532A"/>
    <w:rsid w:val="00D32C9A"/>
    <w:rsid w:val="00D46FF2"/>
    <w:rsid w:val="00D67A0F"/>
    <w:rsid w:val="00DB0DD6"/>
    <w:rsid w:val="00DC20B0"/>
    <w:rsid w:val="00DC5DDF"/>
    <w:rsid w:val="00DD37E4"/>
    <w:rsid w:val="00DD40EC"/>
    <w:rsid w:val="00DD592A"/>
    <w:rsid w:val="00DE5B94"/>
    <w:rsid w:val="00E03D53"/>
    <w:rsid w:val="00E20A56"/>
    <w:rsid w:val="00E2717C"/>
    <w:rsid w:val="00E3167B"/>
    <w:rsid w:val="00E45EA8"/>
    <w:rsid w:val="00E8321C"/>
    <w:rsid w:val="00E84F7C"/>
    <w:rsid w:val="00E86609"/>
    <w:rsid w:val="00EB341C"/>
    <w:rsid w:val="00ED164C"/>
    <w:rsid w:val="00F05632"/>
    <w:rsid w:val="00F26EFE"/>
    <w:rsid w:val="00F3047B"/>
    <w:rsid w:val="00F32416"/>
    <w:rsid w:val="00F325BB"/>
    <w:rsid w:val="00F364BB"/>
    <w:rsid w:val="00F5015C"/>
    <w:rsid w:val="00F819C8"/>
    <w:rsid w:val="00F939C3"/>
    <w:rsid w:val="00F94521"/>
    <w:rsid w:val="00FA072E"/>
    <w:rsid w:val="00FA48CF"/>
    <w:rsid w:val="00FB1FE5"/>
    <w:rsid w:val="00FB53F5"/>
    <w:rsid w:val="00FC198A"/>
    <w:rsid w:val="00FC70B8"/>
    <w:rsid w:val="00FC7954"/>
    <w:rsid w:val="00FD70F5"/>
    <w:rsid w:val="00FF0AE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FF16"/>
  <w15:chartTrackingRefBased/>
  <w15:docId w15:val="{FEB387F6-372E-4FE8-8543-40AFB404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9C"/>
    <w:rPr>
      <w:rFonts w:ascii="Calibri" w:hAnsi="Calibri" w:cs="Calibri"/>
      <w:lang w:eastAsia="en-ZA"/>
    </w:rPr>
  </w:style>
  <w:style w:type="paragraph" w:styleId="Heading1">
    <w:name w:val="heading 1"/>
    <w:basedOn w:val="Normal"/>
    <w:link w:val="Heading1Char"/>
    <w:uiPriority w:val="9"/>
    <w:qFormat/>
    <w:rsid w:val="001A54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2B"/>
    <w:rPr>
      <w:rFonts w:ascii="Calibri" w:hAnsi="Calibri" w:cs="Calibri"/>
      <w:b/>
      <w:bCs/>
      <w:kern w:val="36"/>
      <w:sz w:val="48"/>
      <w:szCs w:val="48"/>
      <w:lang w:eastAsia="en-ZA"/>
    </w:rPr>
  </w:style>
  <w:style w:type="character" w:styleId="Hyperlink">
    <w:name w:val="Hyperlink"/>
    <w:basedOn w:val="DefaultParagraphFont"/>
    <w:uiPriority w:val="99"/>
    <w:unhideWhenUsed/>
    <w:rsid w:val="001A542B"/>
    <w:rPr>
      <w:color w:val="0000FF"/>
      <w:u w:val="single"/>
    </w:rPr>
  </w:style>
  <w:style w:type="character" w:customStyle="1" w:styleId="c-txt">
    <w:name w:val="c-txt"/>
    <w:basedOn w:val="DefaultParagraphFont"/>
    <w:rsid w:val="001A542B"/>
  </w:style>
  <w:style w:type="character" w:styleId="FollowedHyperlink">
    <w:name w:val="FollowedHyperlink"/>
    <w:basedOn w:val="DefaultParagraphFont"/>
    <w:uiPriority w:val="99"/>
    <w:semiHidden/>
    <w:unhideWhenUsed/>
    <w:rsid w:val="001A542B"/>
    <w:rPr>
      <w:color w:val="954F72" w:themeColor="followedHyperlink"/>
      <w:u w:val="single"/>
    </w:rPr>
  </w:style>
  <w:style w:type="character" w:customStyle="1" w:styleId="UnresolvedMention1">
    <w:name w:val="Unresolved Mention1"/>
    <w:basedOn w:val="DefaultParagraphFont"/>
    <w:uiPriority w:val="99"/>
    <w:semiHidden/>
    <w:unhideWhenUsed/>
    <w:rsid w:val="001A542B"/>
    <w:rPr>
      <w:color w:val="605E5C"/>
      <w:shd w:val="clear" w:color="auto" w:fill="E1DFDD"/>
    </w:rPr>
  </w:style>
  <w:style w:type="paragraph" w:styleId="ListParagraph">
    <w:name w:val="List Paragraph"/>
    <w:basedOn w:val="Normal"/>
    <w:uiPriority w:val="34"/>
    <w:qFormat/>
    <w:rsid w:val="006E7321"/>
    <w:pPr>
      <w:ind w:left="720"/>
      <w:contextualSpacing/>
    </w:pPr>
  </w:style>
  <w:style w:type="paragraph" w:styleId="FootnoteText">
    <w:name w:val="footnote text"/>
    <w:basedOn w:val="Normal"/>
    <w:link w:val="FootnoteTextChar"/>
    <w:uiPriority w:val="99"/>
    <w:semiHidden/>
    <w:unhideWhenUsed/>
    <w:rsid w:val="008965E7"/>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965E7"/>
    <w:rPr>
      <w:sz w:val="20"/>
      <w:szCs w:val="20"/>
    </w:rPr>
  </w:style>
  <w:style w:type="character" w:styleId="FootnoteReference">
    <w:name w:val="footnote reference"/>
    <w:basedOn w:val="DefaultParagraphFont"/>
    <w:uiPriority w:val="99"/>
    <w:semiHidden/>
    <w:unhideWhenUsed/>
    <w:rsid w:val="008965E7"/>
    <w:rPr>
      <w:vertAlign w:val="superscript"/>
    </w:rPr>
  </w:style>
  <w:style w:type="character" w:styleId="CommentReference">
    <w:name w:val="annotation reference"/>
    <w:basedOn w:val="DefaultParagraphFont"/>
    <w:uiPriority w:val="99"/>
    <w:semiHidden/>
    <w:unhideWhenUsed/>
    <w:rsid w:val="00D67A0F"/>
    <w:rPr>
      <w:sz w:val="16"/>
      <w:szCs w:val="16"/>
    </w:rPr>
  </w:style>
  <w:style w:type="paragraph" w:styleId="CommentText">
    <w:name w:val="annotation text"/>
    <w:basedOn w:val="Normal"/>
    <w:link w:val="CommentTextChar"/>
    <w:uiPriority w:val="99"/>
    <w:unhideWhenUsed/>
    <w:rsid w:val="00D67A0F"/>
    <w:rPr>
      <w:sz w:val="20"/>
      <w:szCs w:val="20"/>
    </w:rPr>
  </w:style>
  <w:style w:type="character" w:customStyle="1" w:styleId="CommentTextChar">
    <w:name w:val="Comment Text Char"/>
    <w:basedOn w:val="DefaultParagraphFont"/>
    <w:link w:val="CommentText"/>
    <w:uiPriority w:val="99"/>
    <w:rsid w:val="00D67A0F"/>
    <w:rPr>
      <w:rFonts w:ascii="Calibri" w:hAnsi="Calibri" w:cs="Calibri"/>
      <w:sz w:val="20"/>
      <w:szCs w:val="20"/>
      <w:lang w:eastAsia="en-ZA"/>
    </w:rPr>
  </w:style>
  <w:style w:type="paragraph" w:styleId="CommentSubject">
    <w:name w:val="annotation subject"/>
    <w:basedOn w:val="CommentText"/>
    <w:next w:val="CommentText"/>
    <w:link w:val="CommentSubjectChar"/>
    <w:uiPriority w:val="99"/>
    <w:semiHidden/>
    <w:unhideWhenUsed/>
    <w:rsid w:val="00D67A0F"/>
    <w:rPr>
      <w:b/>
      <w:bCs/>
    </w:rPr>
  </w:style>
  <w:style w:type="character" w:customStyle="1" w:styleId="CommentSubjectChar">
    <w:name w:val="Comment Subject Char"/>
    <w:basedOn w:val="CommentTextChar"/>
    <w:link w:val="CommentSubject"/>
    <w:uiPriority w:val="99"/>
    <w:semiHidden/>
    <w:rsid w:val="00D67A0F"/>
    <w:rPr>
      <w:rFonts w:ascii="Calibri" w:hAnsi="Calibri" w:cs="Calibri"/>
      <w:b/>
      <w:bCs/>
      <w:sz w:val="20"/>
      <w:szCs w:val="20"/>
      <w:lang w:eastAsia="en-ZA"/>
    </w:rPr>
  </w:style>
  <w:style w:type="paragraph" w:styleId="BalloonText">
    <w:name w:val="Balloon Text"/>
    <w:basedOn w:val="Normal"/>
    <w:link w:val="BalloonTextChar"/>
    <w:uiPriority w:val="99"/>
    <w:semiHidden/>
    <w:unhideWhenUsed/>
    <w:rsid w:val="00D67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0F"/>
    <w:rPr>
      <w:rFonts w:ascii="Segoe UI" w:hAnsi="Segoe UI" w:cs="Segoe UI"/>
      <w:sz w:val="18"/>
      <w:szCs w:val="18"/>
      <w:lang w:eastAsia="en-ZA"/>
    </w:rPr>
  </w:style>
  <w:style w:type="paragraph" w:styleId="Header">
    <w:name w:val="header"/>
    <w:basedOn w:val="Normal"/>
    <w:link w:val="HeaderChar"/>
    <w:uiPriority w:val="99"/>
    <w:unhideWhenUsed/>
    <w:rsid w:val="00372A1E"/>
    <w:pPr>
      <w:tabs>
        <w:tab w:val="center" w:pos="4513"/>
        <w:tab w:val="right" w:pos="9026"/>
      </w:tabs>
    </w:pPr>
  </w:style>
  <w:style w:type="character" w:customStyle="1" w:styleId="HeaderChar">
    <w:name w:val="Header Char"/>
    <w:basedOn w:val="DefaultParagraphFont"/>
    <w:link w:val="Header"/>
    <w:uiPriority w:val="99"/>
    <w:rsid w:val="00372A1E"/>
    <w:rPr>
      <w:rFonts w:ascii="Calibri" w:hAnsi="Calibri" w:cs="Calibri"/>
      <w:lang w:eastAsia="en-ZA"/>
    </w:rPr>
  </w:style>
  <w:style w:type="paragraph" w:styleId="Footer">
    <w:name w:val="footer"/>
    <w:basedOn w:val="Normal"/>
    <w:link w:val="FooterChar"/>
    <w:uiPriority w:val="99"/>
    <w:unhideWhenUsed/>
    <w:rsid w:val="00372A1E"/>
    <w:pPr>
      <w:tabs>
        <w:tab w:val="center" w:pos="4513"/>
        <w:tab w:val="right" w:pos="9026"/>
      </w:tabs>
    </w:pPr>
  </w:style>
  <w:style w:type="character" w:customStyle="1" w:styleId="FooterChar">
    <w:name w:val="Footer Char"/>
    <w:basedOn w:val="DefaultParagraphFont"/>
    <w:link w:val="Footer"/>
    <w:uiPriority w:val="99"/>
    <w:rsid w:val="00372A1E"/>
    <w:rPr>
      <w:rFonts w:ascii="Calibri" w:hAnsi="Calibri" w:cs="Calibri"/>
      <w:lang w:eastAsia="en-ZA"/>
    </w:rPr>
  </w:style>
  <w:style w:type="paragraph" w:customStyle="1" w:styleId="p1">
    <w:name w:val="p1"/>
    <w:basedOn w:val="Normal"/>
    <w:rsid w:val="005A473B"/>
    <w:pPr>
      <w:spacing w:before="100" w:beforeAutospacing="1" w:after="100" w:afterAutospacing="1"/>
    </w:pPr>
  </w:style>
  <w:style w:type="paragraph" w:customStyle="1" w:styleId="p2">
    <w:name w:val="p2"/>
    <w:basedOn w:val="Normal"/>
    <w:rsid w:val="005A473B"/>
    <w:pPr>
      <w:spacing w:before="100" w:beforeAutospacing="1" w:after="100" w:afterAutospacing="1"/>
    </w:pPr>
  </w:style>
  <w:style w:type="character" w:customStyle="1" w:styleId="s1">
    <w:name w:val="s1"/>
    <w:basedOn w:val="DefaultParagraphFont"/>
    <w:rsid w:val="005A473B"/>
  </w:style>
  <w:style w:type="character" w:customStyle="1" w:styleId="s2">
    <w:name w:val="s2"/>
    <w:basedOn w:val="DefaultParagraphFont"/>
    <w:rsid w:val="005A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5371">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904298368">
      <w:bodyDiv w:val="1"/>
      <w:marLeft w:val="0"/>
      <w:marRight w:val="0"/>
      <w:marTop w:val="0"/>
      <w:marBottom w:val="0"/>
      <w:divBdr>
        <w:top w:val="none" w:sz="0" w:space="0" w:color="auto"/>
        <w:left w:val="none" w:sz="0" w:space="0" w:color="auto"/>
        <w:bottom w:val="none" w:sz="0" w:space="0" w:color="auto"/>
        <w:right w:val="none" w:sz="0" w:space="0" w:color="auto"/>
      </w:divBdr>
    </w:div>
    <w:div w:id="2033260424">
      <w:bodyDiv w:val="1"/>
      <w:marLeft w:val="0"/>
      <w:marRight w:val="0"/>
      <w:marTop w:val="0"/>
      <w:marBottom w:val="0"/>
      <w:divBdr>
        <w:top w:val="none" w:sz="0" w:space="0" w:color="auto"/>
        <w:left w:val="none" w:sz="0" w:space="0" w:color="auto"/>
        <w:bottom w:val="none" w:sz="0" w:space="0" w:color="auto"/>
        <w:right w:val="none" w:sz="0" w:space="0" w:color="auto"/>
      </w:divBdr>
      <w:divsChild>
        <w:div w:id="1966111229">
          <w:marLeft w:val="0"/>
          <w:marRight w:val="0"/>
          <w:marTop w:val="0"/>
          <w:marBottom w:val="900"/>
          <w:divBdr>
            <w:top w:val="none" w:sz="0" w:space="0" w:color="auto"/>
            <w:left w:val="none" w:sz="0" w:space="0" w:color="auto"/>
            <w:bottom w:val="none" w:sz="0" w:space="0" w:color="auto"/>
            <w:right w:val="none" w:sz="0" w:space="0" w:color="auto"/>
          </w:divBdr>
          <w:divsChild>
            <w:div w:id="1020474141">
              <w:marLeft w:val="0"/>
              <w:marRight w:val="0"/>
              <w:marTop w:val="0"/>
              <w:marBottom w:val="0"/>
              <w:divBdr>
                <w:top w:val="none" w:sz="0" w:space="0" w:color="auto"/>
                <w:left w:val="none" w:sz="0" w:space="0" w:color="auto"/>
                <w:bottom w:val="none" w:sz="0" w:space="0" w:color="auto"/>
                <w:right w:val="none" w:sz="0" w:space="0" w:color="auto"/>
              </w:divBdr>
              <w:divsChild>
                <w:div w:id="219904033">
                  <w:marLeft w:val="0"/>
                  <w:marRight w:val="0"/>
                  <w:marTop w:val="0"/>
                  <w:marBottom w:val="600"/>
                  <w:divBdr>
                    <w:top w:val="none" w:sz="0" w:space="0" w:color="auto"/>
                    <w:left w:val="none" w:sz="0" w:space="0" w:color="auto"/>
                    <w:bottom w:val="none" w:sz="0" w:space="0" w:color="auto"/>
                    <w:right w:val="none" w:sz="0" w:space="0" w:color="auto"/>
                  </w:divBdr>
                  <w:divsChild>
                    <w:div w:id="596059899">
                      <w:marLeft w:val="0"/>
                      <w:marRight w:val="0"/>
                      <w:marTop w:val="0"/>
                      <w:marBottom w:val="0"/>
                      <w:divBdr>
                        <w:top w:val="none" w:sz="0" w:space="0" w:color="auto"/>
                        <w:left w:val="none" w:sz="0" w:space="0" w:color="auto"/>
                        <w:bottom w:val="none" w:sz="0" w:space="0" w:color="auto"/>
                        <w:right w:val="none" w:sz="0" w:space="0" w:color="auto"/>
                      </w:divBdr>
                      <w:divsChild>
                        <w:div w:id="41098938">
                          <w:marLeft w:val="0"/>
                          <w:marRight w:val="0"/>
                          <w:marTop w:val="0"/>
                          <w:marBottom w:val="0"/>
                          <w:divBdr>
                            <w:top w:val="none" w:sz="0" w:space="0" w:color="auto"/>
                            <w:left w:val="none" w:sz="0" w:space="0" w:color="auto"/>
                            <w:bottom w:val="none" w:sz="0" w:space="0" w:color="auto"/>
                            <w:right w:val="none" w:sz="0" w:space="0" w:color="auto"/>
                          </w:divBdr>
                        </w:div>
                        <w:div w:id="74128207">
                          <w:marLeft w:val="0"/>
                          <w:marRight w:val="0"/>
                          <w:marTop w:val="0"/>
                          <w:marBottom w:val="0"/>
                          <w:divBdr>
                            <w:top w:val="none" w:sz="0" w:space="0" w:color="auto"/>
                            <w:left w:val="none" w:sz="0" w:space="0" w:color="auto"/>
                            <w:bottom w:val="none" w:sz="0" w:space="0" w:color="auto"/>
                            <w:right w:val="none" w:sz="0" w:space="0" w:color="auto"/>
                          </w:divBdr>
                        </w:div>
                        <w:div w:id="348455180">
                          <w:marLeft w:val="0"/>
                          <w:marRight w:val="0"/>
                          <w:marTop w:val="0"/>
                          <w:marBottom w:val="0"/>
                          <w:divBdr>
                            <w:top w:val="none" w:sz="0" w:space="0" w:color="auto"/>
                            <w:left w:val="none" w:sz="0" w:space="0" w:color="auto"/>
                            <w:bottom w:val="none" w:sz="0" w:space="0" w:color="auto"/>
                            <w:right w:val="none" w:sz="0" w:space="0" w:color="auto"/>
                          </w:divBdr>
                        </w:div>
                        <w:div w:id="364716512">
                          <w:marLeft w:val="0"/>
                          <w:marRight w:val="0"/>
                          <w:marTop w:val="0"/>
                          <w:marBottom w:val="0"/>
                          <w:divBdr>
                            <w:top w:val="none" w:sz="0" w:space="0" w:color="auto"/>
                            <w:left w:val="none" w:sz="0" w:space="0" w:color="auto"/>
                            <w:bottom w:val="none" w:sz="0" w:space="0" w:color="auto"/>
                            <w:right w:val="none" w:sz="0" w:space="0" w:color="auto"/>
                          </w:divBdr>
                        </w:div>
                        <w:div w:id="429199365">
                          <w:marLeft w:val="0"/>
                          <w:marRight w:val="0"/>
                          <w:marTop w:val="0"/>
                          <w:marBottom w:val="0"/>
                          <w:divBdr>
                            <w:top w:val="none" w:sz="0" w:space="0" w:color="auto"/>
                            <w:left w:val="none" w:sz="0" w:space="0" w:color="auto"/>
                            <w:bottom w:val="none" w:sz="0" w:space="0" w:color="auto"/>
                            <w:right w:val="none" w:sz="0" w:space="0" w:color="auto"/>
                          </w:divBdr>
                        </w:div>
                        <w:div w:id="510222316">
                          <w:marLeft w:val="0"/>
                          <w:marRight w:val="0"/>
                          <w:marTop w:val="0"/>
                          <w:marBottom w:val="0"/>
                          <w:divBdr>
                            <w:top w:val="none" w:sz="0" w:space="0" w:color="auto"/>
                            <w:left w:val="none" w:sz="0" w:space="0" w:color="auto"/>
                            <w:bottom w:val="none" w:sz="0" w:space="0" w:color="auto"/>
                            <w:right w:val="none" w:sz="0" w:space="0" w:color="auto"/>
                          </w:divBdr>
                        </w:div>
                        <w:div w:id="612328721">
                          <w:marLeft w:val="0"/>
                          <w:marRight w:val="0"/>
                          <w:marTop w:val="0"/>
                          <w:marBottom w:val="0"/>
                          <w:divBdr>
                            <w:top w:val="none" w:sz="0" w:space="0" w:color="auto"/>
                            <w:left w:val="none" w:sz="0" w:space="0" w:color="auto"/>
                            <w:bottom w:val="none" w:sz="0" w:space="0" w:color="auto"/>
                            <w:right w:val="none" w:sz="0" w:space="0" w:color="auto"/>
                          </w:divBdr>
                        </w:div>
                        <w:div w:id="638804031">
                          <w:marLeft w:val="0"/>
                          <w:marRight w:val="0"/>
                          <w:marTop w:val="0"/>
                          <w:marBottom w:val="0"/>
                          <w:divBdr>
                            <w:top w:val="none" w:sz="0" w:space="0" w:color="auto"/>
                            <w:left w:val="none" w:sz="0" w:space="0" w:color="auto"/>
                            <w:bottom w:val="none" w:sz="0" w:space="0" w:color="auto"/>
                            <w:right w:val="none" w:sz="0" w:space="0" w:color="auto"/>
                          </w:divBdr>
                        </w:div>
                        <w:div w:id="702367979">
                          <w:marLeft w:val="0"/>
                          <w:marRight w:val="0"/>
                          <w:marTop w:val="0"/>
                          <w:marBottom w:val="0"/>
                          <w:divBdr>
                            <w:top w:val="none" w:sz="0" w:space="0" w:color="auto"/>
                            <w:left w:val="none" w:sz="0" w:space="0" w:color="auto"/>
                            <w:bottom w:val="none" w:sz="0" w:space="0" w:color="auto"/>
                            <w:right w:val="none" w:sz="0" w:space="0" w:color="auto"/>
                          </w:divBdr>
                        </w:div>
                        <w:div w:id="762919307">
                          <w:marLeft w:val="0"/>
                          <w:marRight w:val="0"/>
                          <w:marTop w:val="0"/>
                          <w:marBottom w:val="0"/>
                          <w:divBdr>
                            <w:top w:val="none" w:sz="0" w:space="0" w:color="auto"/>
                            <w:left w:val="none" w:sz="0" w:space="0" w:color="auto"/>
                            <w:bottom w:val="none" w:sz="0" w:space="0" w:color="auto"/>
                            <w:right w:val="none" w:sz="0" w:space="0" w:color="auto"/>
                          </w:divBdr>
                        </w:div>
                        <w:div w:id="764956259">
                          <w:marLeft w:val="0"/>
                          <w:marRight w:val="0"/>
                          <w:marTop w:val="0"/>
                          <w:marBottom w:val="0"/>
                          <w:divBdr>
                            <w:top w:val="none" w:sz="0" w:space="0" w:color="auto"/>
                            <w:left w:val="none" w:sz="0" w:space="0" w:color="auto"/>
                            <w:bottom w:val="none" w:sz="0" w:space="0" w:color="auto"/>
                            <w:right w:val="none" w:sz="0" w:space="0" w:color="auto"/>
                          </w:divBdr>
                        </w:div>
                        <w:div w:id="889342330">
                          <w:marLeft w:val="0"/>
                          <w:marRight w:val="0"/>
                          <w:marTop w:val="0"/>
                          <w:marBottom w:val="0"/>
                          <w:divBdr>
                            <w:top w:val="none" w:sz="0" w:space="0" w:color="auto"/>
                            <w:left w:val="none" w:sz="0" w:space="0" w:color="auto"/>
                            <w:bottom w:val="none" w:sz="0" w:space="0" w:color="auto"/>
                            <w:right w:val="none" w:sz="0" w:space="0" w:color="auto"/>
                          </w:divBdr>
                        </w:div>
                        <w:div w:id="920915006">
                          <w:marLeft w:val="0"/>
                          <w:marRight w:val="0"/>
                          <w:marTop w:val="0"/>
                          <w:marBottom w:val="0"/>
                          <w:divBdr>
                            <w:top w:val="none" w:sz="0" w:space="0" w:color="auto"/>
                            <w:left w:val="none" w:sz="0" w:space="0" w:color="auto"/>
                            <w:bottom w:val="none" w:sz="0" w:space="0" w:color="auto"/>
                            <w:right w:val="none" w:sz="0" w:space="0" w:color="auto"/>
                          </w:divBdr>
                        </w:div>
                        <w:div w:id="1089619873">
                          <w:marLeft w:val="0"/>
                          <w:marRight w:val="0"/>
                          <w:marTop w:val="0"/>
                          <w:marBottom w:val="0"/>
                          <w:divBdr>
                            <w:top w:val="none" w:sz="0" w:space="0" w:color="auto"/>
                            <w:left w:val="none" w:sz="0" w:space="0" w:color="auto"/>
                            <w:bottom w:val="none" w:sz="0" w:space="0" w:color="auto"/>
                            <w:right w:val="none" w:sz="0" w:space="0" w:color="auto"/>
                          </w:divBdr>
                        </w:div>
                        <w:div w:id="1093286575">
                          <w:marLeft w:val="0"/>
                          <w:marRight w:val="0"/>
                          <w:marTop w:val="0"/>
                          <w:marBottom w:val="0"/>
                          <w:divBdr>
                            <w:top w:val="none" w:sz="0" w:space="0" w:color="auto"/>
                            <w:left w:val="none" w:sz="0" w:space="0" w:color="auto"/>
                            <w:bottom w:val="none" w:sz="0" w:space="0" w:color="auto"/>
                            <w:right w:val="none" w:sz="0" w:space="0" w:color="auto"/>
                          </w:divBdr>
                        </w:div>
                        <w:div w:id="1277054319">
                          <w:marLeft w:val="0"/>
                          <w:marRight w:val="0"/>
                          <w:marTop w:val="0"/>
                          <w:marBottom w:val="0"/>
                          <w:divBdr>
                            <w:top w:val="none" w:sz="0" w:space="0" w:color="auto"/>
                            <w:left w:val="none" w:sz="0" w:space="0" w:color="auto"/>
                            <w:bottom w:val="none" w:sz="0" w:space="0" w:color="auto"/>
                            <w:right w:val="none" w:sz="0" w:space="0" w:color="auto"/>
                          </w:divBdr>
                        </w:div>
                        <w:div w:id="1335719950">
                          <w:marLeft w:val="0"/>
                          <w:marRight w:val="0"/>
                          <w:marTop w:val="0"/>
                          <w:marBottom w:val="0"/>
                          <w:divBdr>
                            <w:top w:val="none" w:sz="0" w:space="0" w:color="auto"/>
                            <w:left w:val="none" w:sz="0" w:space="0" w:color="auto"/>
                            <w:bottom w:val="none" w:sz="0" w:space="0" w:color="auto"/>
                            <w:right w:val="none" w:sz="0" w:space="0" w:color="auto"/>
                          </w:divBdr>
                        </w:div>
                        <w:div w:id="1430469994">
                          <w:marLeft w:val="0"/>
                          <w:marRight w:val="0"/>
                          <w:marTop w:val="0"/>
                          <w:marBottom w:val="0"/>
                          <w:divBdr>
                            <w:top w:val="none" w:sz="0" w:space="0" w:color="auto"/>
                            <w:left w:val="none" w:sz="0" w:space="0" w:color="auto"/>
                            <w:bottom w:val="none" w:sz="0" w:space="0" w:color="auto"/>
                            <w:right w:val="none" w:sz="0" w:space="0" w:color="auto"/>
                          </w:divBdr>
                        </w:div>
                        <w:div w:id="1503277460">
                          <w:marLeft w:val="0"/>
                          <w:marRight w:val="0"/>
                          <w:marTop w:val="0"/>
                          <w:marBottom w:val="0"/>
                          <w:divBdr>
                            <w:top w:val="none" w:sz="0" w:space="0" w:color="auto"/>
                            <w:left w:val="none" w:sz="0" w:space="0" w:color="auto"/>
                            <w:bottom w:val="none" w:sz="0" w:space="0" w:color="auto"/>
                            <w:right w:val="none" w:sz="0" w:space="0" w:color="auto"/>
                          </w:divBdr>
                        </w:div>
                        <w:div w:id="1510947615">
                          <w:marLeft w:val="0"/>
                          <w:marRight w:val="0"/>
                          <w:marTop w:val="0"/>
                          <w:marBottom w:val="0"/>
                          <w:divBdr>
                            <w:top w:val="none" w:sz="0" w:space="0" w:color="auto"/>
                            <w:left w:val="none" w:sz="0" w:space="0" w:color="auto"/>
                            <w:bottom w:val="none" w:sz="0" w:space="0" w:color="auto"/>
                            <w:right w:val="none" w:sz="0" w:space="0" w:color="auto"/>
                          </w:divBdr>
                        </w:div>
                        <w:div w:id="1534810687">
                          <w:marLeft w:val="0"/>
                          <w:marRight w:val="0"/>
                          <w:marTop w:val="0"/>
                          <w:marBottom w:val="0"/>
                          <w:divBdr>
                            <w:top w:val="none" w:sz="0" w:space="0" w:color="auto"/>
                            <w:left w:val="none" w:sz="0" w:space="0" w:color="auto"/>
                            <w:bottom w:val="none" w:sz="0" w:space="0" w:color="auto"/>
                            <w:right w:val="none" w:sz="0" w:space="0" w:color="auto"/>
                          </w:divBdr>
                        </w:div>
                        <w:div w:id="1832746774">
                          <w:marLeft w:val="0"/>
                          <w:marRight w:val="0"/>
                          <w:marTop w:val="0"/>
                          <w:marBottom w:val="0"/>
                          <w:divBdr>
                            <w:top w:val="none" w:sz="0" w:space="0" w:color="auto"/>
                            <w:left w:val="none" w:sz="0" w:space="0" w:color="auto"/>
                            <w:bottom w:val="none" w:sz="0" w:space="0" w:color="auto"/>
                            <w:right w:val="none" w:sz="0" w:space="0" w:color="auto"/>
                          </w:divBdr>
                        </w:div>
                        <w:div w:id="1898204366">
                          <w:marLeft w:val="0"/>
                          <w:marRight w:val="0"/>
                          <w:marTop w:val="0"/>
                          <w:marBottom w:val="0"/>
                          <w:divBdr>
                            <w:top w:val="none" w:sz="0" w:space="0" w:color="auto"/>
                            <w:left w:val="none" w:sz="0" w:space="0" w:color="auto"/>
                            <w:bottom w:val="none" w:sz="0" w:space="0" w:color="auto"/>
                            <w:right w:val="none" w:sz="0" w:space="0" w:color="auto"/>
                          </w:divBdr>
                        </w:div>
                        <w:div w:id="2026711463">
                          <w:marLeft w:val="0"/>
                          <w:marRight w:val="0"/>
                          <w:marTop w:val="0"/>
                          <w:marBottom w:val="0"/>
                          <w:divBdr>
                            <w:top w:val="none" w:sz="0" w:space="0" w:color="auto"/>
                            <w:left w:val="none" w:sz="0" w:space="0" w:color="auto"/>
                            <w:bottom w:val="none" w:sz="0" w:space="0" w:color="auto"/>
                            <w:right w:val="none" w:sz="0" w:space="0" w:color="auto"/>
                          </w:divBdr>
                        </w:div>
                        <w:div w:id="2030832857">
                          <w:marLeft w:val="0"/>
                          <w:marRight w:val="0"/>
                          <w:marTop w:val="0"/>
                          <w:marBottom w:val="0"/>
                          <w:divBdr>
                            <w:top w:val="none" w:sz="0" w:space="0" w:color="auto"/>
                            <w:left w:val="none" w:sz="0" w:space="0" w:color="auto"/>
                            <w:bottom w:val="none" w:sz="0" w:space="0" w:color="auto"/>
                            <w:right w:val="none" w:sz="0" w:space="0" w:color="auto"/>
                          </w:divBdr>
                        </w:div>
                        <w:div w:id="2082751096">
                          <w:marLeft w:val="0"/>
                          <w:marRight w:val="0"/>
                          <w:marTop w:val="0"/>
                          <w:marBottom w:val="0"/>
                          <w:divBdr>
                            <w:top w:val="none" w:sz="0" w:space="0" w:color="auto"/>
                            <w:left w:val="none" w:sz="0" w:space="0" w:color="auto"/>
                            <w:bottom w:val="none" w:sz="0" w:space="0" w:color="auto"/>
                            <w:right w:val="none" w:sz="0" w:space="0" w:color="auto"/>
                          </w:divBdr>
                        </w:div>
                        <w:div w:id="2110931377">
                          <w:marLeft w:val="0"/>
                          <w:marRight w:val="0"/>
                          <w:marTop w:val="0"/>
                          <w:marBottom w:val="0"/>
                          <w:divBdr>
                            <w:top w:val="none" w:sz="0" w:space="0" w:color="auto"/>
                            <w:left w:val="none" w:sz="0" w:space="0" w:color="auto"/>
                            <w:bottom w:val="none" w:sz="0" w:space="0" w:color="auto"/>
                            <w:right w:val="none" w:sz="0" w:space="0" w:color="auto"/>
                          </w:divBdr>
                        </w:div>
                        <w:div w:id="2124692398">
                          <w:marLeft w:val="0"/>
                          <w:marRight w:val="0"/>
                          <w:marTop w:val="0"/>
                          <w:marBottom w:val="0"/>
                          <w:divBdr>
                            <w:top w:val="none" w:sz="0" w:space="0" w:color="auto"/>
                            <w:left w:val="none" w:sz="0" w:space="0" w:color="auto"/>
                            <w:bottom w:val="none" w:sz="0" w:space="0" w:color="auto"/>
                            <w:right w:val="none" w:sz="0" w:space="0" w:color="auto"/>
                          </w:divBdr>
                        </w:div>
                        <w:div w:id="21254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4362">
                  <w:marLeft w:val="0"/>
                  <w:marRight w:val="0"/>
                  <w:marTop w:val="0"/>
                  <w:marBottom w:val="495"/>
                  <w:divBdr>
                    <w:top w:val="none" w:sz="0" w:space="0" w:color="auto"/>
                    <w:left w:val="none" w:sz="0" w:space="0" w:color="auto"/>
                    <w:bottom w:val="none" w:sz="0" w:space="0" w:color="auto"/>
                    <w:right w:val="none" w:sz="0" w:space="0" w:color="auto"/>
                  </w:divBdr>
                  <w:divsChild>
                    <w:div w:id="970552565">
                      <w:marLeft w:val="0"/>
                      <w:marRight w:val="0"/>
                      <w:marTop w:val="0"/>
                      <w:marBottom w:val="0"/>
                      <w:divBdr>
                        <w:top w:val="none" w:sz="0" w:space="0" w:color="auto"/>
                        <w:left w:val="none" w:sz="0" w:space="0" w:color="auto"/>
                        <w:bottom w:val="none" w:sz="0" w:space="0" w:color="auto"/>
                        <w:right w:val="none" w:sz="0" w:space="0" w:color="auto"/>
                      </w:divBdr>
                    </w:div>
                  </w:divsChild>
                </w:div>
                <w:div w:id="5725499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0830093">
      <w:bodyDiv w:val="1"/>
      <w:marLeft w:val="0"/>
      <w:marRight w:val="0"/>
      <w:marTop w:val="0"/>
      <w:marBottom w:val="0"/>
      <w:divBdr>
        <w:top w:val="none" w:sz="0" w:space="0" w:color="auto"/>
        <w:left w:val="none" w:sz="0" w:space="0" w:color="auto"/>
        <w:bottom w:val="none" w:sz="0" w:space="0" w:color="auto"/>
        <w:right w:val="none" w:sz="0" w:space="0" w:color="auto"/>
      </w:divBdr>
      <w:divsChild>
        <w:div w:id="142360710">
          <w:marLeft w:val="0"/>
          <w:marRight w:val="0"/>
          <w:marTop w:val="0"/>
          <w:marBottom w:val="0"/>
          <w:divBdr>
            <w:top w:val="none" w:sz="0" w:space="0" w:color="auto"/>
            <w:left w:val="none" w:sz="0" w:space="0" w:color="auto"/>
            <w:bottom w:val="none" w:sz="0" w:space="0" w:color="auto"/>
            <w:right w:val="none" w:sz="0" w:space="0" w:color="auto"/>
          </w:divBdr>
        </w:div>
        <w:div w:id="1947496904">
          <w:marLeft w:val="0"/>
          <w:marRight w:val="0"/>
          <w:marTop w:val="0"/>
          <w:marBottom w:val="0"/>
          <w:divBdr>
            <w:top w:val="none" w:sz="0" w:space="0" w:color="auto"/>
            <w:left w:val="none" w:sz="0" w:space="0" w:color="auto"/>
            <w:bottom w:val="none" w:sz="0" w:space="0" w:color="auto"/>
            <w:right w:val="none" w:sz="0" w:space="0" w:color="auto"/>
          </w:divBdr>
        </w:div>
        <w:div w:id="638606743">
          <w:marLeft w:val="0"/>
          <w:marRight w:val="0"/>
          <w:marTop w:val="0"/>
          <w:marBottom w:val="0"/>
          <w:divBdr>
            <w:top w:val="none" w:sz="0" w:space="0" w:color="auto"/>
            <w:left w:val="none" w:sz="0" w:space="0" w:color="auto"/>
            <w:bottom w:val="none" w:sz="0" w:space="0" w:color="auto"/>
            <w:right w:val="none" w:sz="0" w:space="0" w:color="auto"/>
          </w:divBdr>
        </w:div>
        <w:div w:id="153762657">
          <w:marLeft w:val="0"/>
          <w:marRight w:val="0"/>
          <w:marTop w:val="0"/>
          <w:marBottom w:val="0"/>
          <w:divBdr>
            <w:top w:val="none" w:sz="0" w:space="0" w:color="auto"/>
            <w:left w:val="none" w:sz="0" w:space="0" w:color="auto"/>
            <w:bottom w:val="none" w:sz="0" w:space="0" w:color="auto"/>
            <w:right w:val="none" w:sz="0" w:space="0" w:color="auto"/>
          </w:divBdr>
        </w:div>
        <w:div w:id="439447718">
          <w:marLeft w:val="0"/>
          <w:marRight w:val="0"/>
          <w:marTop w:val="0"/>
          <w:marBottom w:val="0"/>
          <w:divBdr>
            <w:top w:val="none" w:sz="0" w:space="0" w:color="auto"/>
            <w:left w:val="none" w:sz="0" w:space="0" w:color="auto"/>
            <w:bottom w:val="none" w:sz="0" w:space="0" w:color="auto"/>
            <w:right w:val="none" w:sz="0" w:space="0" w:color="auto"/>
          </w:divBdr>
        </w:div>
        <w:div w:id="1128544034">
          <w:marLeft w:val="0"/>
          <w:marRight w:val="0"/>
          <w:marTop w:val="0"/>
          <w:marBottom w:val="0"/>
          <w:divBdr>
            <w:top w:val="none" w:sz="0" w:space="0" w:color="auto"/>
            <w:left w:val="none" w:sz="0" w:space="0" w:color="auto"/>
            <w:bottom w:val="none" w:sz="0" w:space="0" w:color="auto"/>
            <w:right w:val="none" w:sz="0" w:space="0" w:color="auto"/>
          </w:divBdr>
        </w:div>
        <w:div w:id="781192986">
          <w:marLeft w:val="0"/>
          <w:marRight w:val="0"/>
          <w:marTop w:val="0"/>
          <w:marBottom w:val="0"/>
          <w:divBdr>
            <w:top w:val="none" w:sz="0" w:space="0" w:color="auto"/>
            <w:left w:val="none" w:sz="0" w:space="0" w:color="auto"/>
            <w:bottom w:val="none" w:sz="0" w:space="0" w:color="auto"/>
            <w:right w:val="none" w:sz="0" w:space="0" w:color="auto"/>
          </w:divBdr>
        </w:div>
        <w:div w:id="1676565330">
          <w:marLeft w:val="0"/>
          <w:marRight w:val="0"/>
          <w:marTop w:val="0"/>
          <w:marBottom w:val="0"/>
          <w:divBdr>
            <w:top w:val="none" w:sz="0" w:space="0" w:color="auto"/>
            <w:left w:val="none" w:sz="0" w:space="0" w:color="auto"/>
            <w:bottom w:val="none" w:sz="0" w:space="0" w:color="auto"/>
            <w:right w:val="none" w:sz="0" w:space="0" w:color="auto"/>
          </w:divBdr>
        </w:div>
        <w:div w:id="24196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03FA-428F-DE47-99B8-4385A73C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2019-02-22T20:02:00Z</cp:lastPrinted>
  <dcterms:created xsi:type="dcterms:W3CDTF">2021-10-14T09:40:00Z</dcterms:created>
  <dcterms:modified xsi:type="dcterms:W3CDTF">2021-10-14T16:34:00Z</dcterms:modified>
</cp:coreProperties>
</file>